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31E9" w14:textId="46F2209E" w:rsidR="00516F71" w:rsidRDefault="00336229">
      <w:pPr>
        <w:rPr>
          <w:rFonts w:ascii="Arial" w:hAnsi="Arial" w:cs="Arial"/>
          <w:b/>
          <w:bCs/>
          <w:sz w:val="28"/>
          <w:szCs w:val="28"/>
        </w:rPr>
      </w:pPr>
      <w:r w:rsidRPr="00336229">
        <w:rPr>
          <w:rFonts w:ascii="Arial" w:hAnsi="Arial" w:cs="Arial"/>
          <w:b/>
          <w:bCs/>
          <w:sz w:val="28"/>
          <w:szCs w:val="28"/>
        </w:rPr>
        <w:t>Minnesanteckningar från medlemsmöte med Föreningsrådet i Borås 2022-10-26 på Ribbingsgården</w:t>
      </w:r>
    </w:p>
    <w:p w14:paraId="51DA1780" w14:textId="633BD38D" w:rsidR="00336229" w:rsidRDefault="00336229">
      <w:pPr>
        <w:rPr>
          <w:rFonts w:ascii="Arial" w:hAnsi="Arial" w:cs="Arial"/>
          <w:sz w:val="28"/>
          <w:szCs w:val="28"/>
        </w:rPr>
      </w:pPr>
      <w:r>
        <w:rPr>
          <w:rFonts w:ascii="Arial" w:hAnsi="Arial" w:cs="Arial"/>
          <w:sz w:val="28"/>
          <w:szCs w:val="28"/>
        </w:rPr>
        <w:t>26 personer närvarande (se deltagarlista)</w:t>
      </w:r>
    </w:p>
    <w:p w14:paraId="092FA596" w14:textId="3ED091E9" w:rsidR="00160B0B" w:rsidRDefault="00160B0B">
      <w:pPr>
        <w:rPr>
          <w:rFonts w:ascii="Arial" w:hAnsi="Arial" w:cs="Arial"/>
          <w:sz w:val="28"/>
          <w:szCs w:val="28"/>
        </w:rPr>
      </w:pPr>
      <w:r>
        <w:rPr>
          <w:rFonts w:ascii="Arial" w:hAnsi="Arial" w:cs="Arial"/>
          <w:sz w:val="28"/>
          <w:szCs w:val="28"/>
        </w:rPr>
        <w:t xml:space="preserve">Föreningsrådets ordförande </w:t>
      </w:r>
      <w:r w:rsidRPr="00CC4090">
        <w:rPr>
          <w:rFonts w:ascii="Arial" w:hAnsi="Arial" w:cs="Arial"/>
          <w:b/>
          <w:bCs/>
          <w:sz w:val="28"/>
          <w:szCs w:val="28"/>
        </w:rPr>
        <w:t>Tage Carlsson</w:t>
      </w:r>
      <w:r>
        <w:rPr>
          <w:rFonts w:ascii="Arial" w:hAnsi="Arial" w:cs="Arial"/>
          <w:sz w:val="28"/>
          <w:szCs w:val="28"/>
        </w:rPr>
        <w:t xml:space="preserve"> hälsar välkommen</w:t>
      </w:r>
    </w:p>
    <w:p w14:paraId="0049A0F4" w14:textId="2501FC0A" w:rsidR="00C40546" w:rsidRDefault="00C40546">
      <w:pPr>
        <w:rPr>
          <w:rFonts w:ascii="Arial" w:hAnsi="Arial" w:cs="Arial"/>
          <w:sz w:val="28"/>
          <w:szCs w:val="28"/>
        </w:rPr>
      </w:pPr>
      <w:r>
        <w:rPr>
          <w:rFonts w:ascii="Arial" w:hAnsi="Arial" w:cs="Arial"/>
          <w:sz w:val="28"/>
          <w:szCs w:val="28"/>
        </w:rPr>
        <w:t>Tre</w:t>
      </w:r>
      <w:r w:rsidR="002C53D1">
        <w:rPr>
          <w:rFonts w:ascii="Arial" w:hAnsi="Arial" w:cs="Arial"/>
          <w:sz w:val="28"/>
          <w:szCs w:val="28"/>
        </w:rPr>
        <w:t xml:space="preserve"> punkter på agendan:</w:t>
      </w:r>
    </w:p>
    <w:p w14:paraId="7E54B7E3" w14:textId="77777777" w:rsidR="00C40546" w:rsidRDefault="00C40546" w:rsidP="00C40546">
      <w:pPr>
        <w:pStyle w:val="Liststycke"/>
        <w:numPr>
          <w:ilvl w:val="0"/>
          <w:numId w:val="1"/>
        </w:numPr>
        <w:rPr>
          <w:rFonts w:ascii="Arial" w:hAnsi="Arial" w:cs="Arial"/>
          <w:sz w:val="28"/>
          <w:szCs w:val="28"/>
        </w:rPr>
      </w:pPr>
      <w:r>
        <w:rPr>
          <w:rFonts w:ascii="Arial" w:hAnsi="Arial" w:cs="Arial"/>
          <w:sz w:val="28"/>
          <w:szCs w:val="28"/>
        </w:rPr>
        <w:t xml:space="preserve">Kristina Nyberg </w:t>
      </w:r>
      <w:proofErr w:type="spellStart"/>
      <w:r>
        <w:rPr>
          <w:rFonts w:ascii="Arial" w:hAnsi="Arial" w:cs="Arial"/>
          <w:sz w:val="28"/>
          <w:szCs w:val="28"/>
        </w:rPr>
        <w:t>Smahel</w:t>
      </w:r>
      <w:proofErr w:type="spellEnd"/>
      <w:r>
        <w:rPr>
          <w:rFonts w:ascii="Arial" w:hAnsi="Arial" w:cs="Arial"/>
          <w:sz w:val="28"/>
          <w:szCs w:val="28"/>
        </w:rPr>
        <w:t xml:space="preserve"> presenterar Välfärdsbokslutet</w:t>
      </w:r>
    </w:p>
    <w:p w14:paraId="17C7C4F3" w14:textId="77777777" w:rsidR="00C40546" w:rsidRDefault="00C40546" w:rsidP="00C40546">
      <w:pPr>
        <w:pStyle w:val="Liststycke"/>
        <w:numPr>
          <w:ilvl w:val="0"/>
          <w:numId w:val="1"/>
        </w:numPr>
        <w:rPr>
          <w:rFonts w:ascii="Arial" w:hAnsi="Arial" w:cs="Arial"/>
          <w:sz w:val="28"/>
          <w:szCs w:val="28"/>
        </w:rPr>
      </w:pPr>
      <w:r>
        <w:rPr>
          <w:rFonts w:ascii="Arial" w:hAnsi="Arial" w:cs="Arial"/>
          <w:sz w:val="28"/>
          <w:szCs w:val="28"/>
        </w:rPr>
        <w:t>Anita och Anders berättar om Överenskommelsen</w:t>
      </w:r>
    </w:p>
    <w:p w14:paraId="5296766B" w14:textId="2DE542C4" w:rsidR="002C53D1" w:rsidRDefault="00C40546" w:rsidP="00C40546">
      <w:pPr>
        <w:pStyle w:val="Liststycke"/>
        <w:numPr>
          <w:ilvl w:val="0"/>
          <w:numId w:val="1"/>
        </w:numPr>
        <w:rPr>
          <w:rFonts w:ascii="Arial" w:hAnsi="Arial" w:cs="Arial"/>
          <w:sz w:val="28"/>
          <w:szCs w:val="28"/>
        </w:rPr>
      </w:pPr>
      <w:r>
        <w:rPr>
          <w:rFonts w:ascii="Arial" w:hAnsi="Arial" w:cs="Arial"/>
          <w:sz w:val="28"/>
          <w:szCs w:val="28"/>
        </w:rPr>
        <w:t>Tage informerar om Föreningsrådet och Föreningsgalan</w:t>
      </w:r>
    </w:p>
    <w:p w14:paraId="0B738CFC" w14:textId="77777777" w:rsidR="00C40546" w:rsidRDefault="00C11F46">
      <w:pPr>
        <w:rPr>
          <w:rFonts w:ascii="Arial" w:hAnsi="Arial" w:cs="Arial"/>
          <w:sz w:val="28"/>
          <w:szCs w:val="28"/>
        </w:rPr>
      </w:pPr>
      <w:r w:rsidRPr="00C40546">
        <w:rPr>
          <w:rFonts w:ascii="Arial" w:hAnsi="Arial" w:cs="Arial"/>
          <w:b/>
          <w:bCs/>
          <w:sz w:val="28"/>
          <w:szCs w:val="28"/>
        </w:rPr>
        <w:t xml:space="preserve">Kristina Nyberg </w:t>
      </w:r>
      <w:proofErr w:type="spellStart"/>
      <w:r w:rsidRPr="00C40546">
        <w:rPr>
          <w:rFonts w:ascii="Arial" w:hAnsi="Arial" w:cs="Arial"/>
          <w:b/>
          <w:bCs/>
          <w:sz w:val="28"/>
          <w:szCs w:val="28"/>
        </w:rPr>
        <w:t>Smahel</w:t>
      </w:r>
      <w:proofErr w:type="spellEnd"/>
      <w:r w:rsidRPr="00C40546">
        <w:rPr>
          <w:rFonts w:ascii="Arial" w:hAnsi="Arial" w:cs="Arial"/>
          <w:b/>
          <w:bCs/>
          <w:sz w:val="28"/>
          <w:szCs w:val="28"/>
        </w:rPr>
        <w:t xml:space="preserve"> </w:t>
      </w:r>
      <w:r w:rsidR="00C40546" w:rsidRPr="00C40546">
        <w:rPr>
          <w:rFonts w:ascii="Arial" w:hAnsi="Arial" w:cs="Arial"/>
          <w:b/>
          <w:bCs/>
          <w:sz w:val="28"/>
          <w:szCs w:val="28"/>
        </w:rPr>
        <w:t>om Välfärdsbokslutet:</w:t>
      </w:r>
      <w:r>
        <w:rPr>
          <w:rFonts w:ascii="Arial" w:hAnsi="Arial" w:cs="Arial"/>
          <w:sz w:val="28"/>
          <w:szCs w:val="28"/>
        </w:rPr>
        <w:br/>
        <w:t xml:space="preserve">Kristina har jobbat 20 år på </w:t>
      </w:r>
      <w:r w:rsidR="00C40546">
        <w:rPr>
          <w:rFonts w:ascii="Arial" w:hAnsi="Arial" w:cs="Arial"/>
          <w:sz w:val="28"/>
          <w:szCs w:val="28"/>
        </w:rPr>
        <w:t>Fritids- och folkhälsoförvaltningen i Borås Stad</w:t>
      </w:r>
      <w:r w:rsidR="00C40546">
        <w:rPr>
          <w:rFonts w:ascii="Arial" w:hAnsi="Arial" w:cs="Arial"/>
          <w:sz w:val="28"/>
          <w:szCs w:val="28"/>
        </w:rPr>
        <w:t>.</w:t>
      </w:r>
      <w:r w:rsidR="00C40546">
        <w:rPr>
          <w:rFonts w:ascii="Arial" w:hAnsi="Arial" w:cs="Arial"/>
          <w:sz w:val="28"/>
          <w:szCs w:val="28"/>
        </w:rPr>
        <w:br/>
        <w:t>V</w:t>
      </w:r>
      <w:r>
        <w:rPr>
          <w:rFonts w:ascii="Arial" w:hAnsi="Arial" w:cs="Arial"/>
          <w:sz w:val="28"/>
          <w:szCs w:val="28"/>
        </w:rPr>
        <w:t>arför staden gör ett sådant bokslut</w:t>
      </w:r>
      <w:r w:rsidR="00C40546">
        <w:rPr>
          <w:rFonts w:ascii="Arial" w:hAnsi="Arial" w:cs="Arial"/>
          <w:sz w:val="28"/>
          <w:szCs w:val="28"/>
        </w:rPr>
        <w:t>?</w:t>
      </w:r>
      <w:r>
        <w:rPr>
          <w:rFonts w:ascii="Arial" w:hAnsi="Arial" w:cs="Arial"/>
          <w:sz w:val="28"/>
          <w:szCs w:val="28"/>
        </w:rPr>
        <w:t xml:space="preserve"> </w:t>
      </w:r>
      <w:r w:rsidR="00C40546">
        <w:rPr>
          <w:rFonts w:ascii="Arial" w:hAnsi="Arial" w:cs="Arial"/>
          <w:sz w:val="28"/>
          <w:szCs w:val="28"/>
        </w:rPr>
        <w:br/>
        <w:t>V</w:t>
      </w:r>
      <w:r>
        <w:rPr>
          <w:rFonts w:ascii="Arial" w:hAnsi="Arial" w:cs="Arial"/>
          <w:sz w:val="28"/>
          <w:szCs w:val="28"/>
        </w:rPr>
        <w:t xml:space="preserve">ad </w:t>
      </w:r>
      <w:r w:rsidR="00C40546">
        <w:rPr>
          <w:rFonts w:ascii="Arial" w:hAnsi="Arial" w:cs="Arial"/>
          <w:sz w:val="28"/>
          <w:szCs w:val="28"/>
        </w:rPr>
        <w:t xml:space="preserve">använder </w:t>
      </w:r>
      <w:r>
        <w:rPr>
          <w:rFonts w:ascii="Arial" w:hAnsi="Arial" w:cs="Arial"/>
          <w:sz w:val="28"/>
          <w:szCs w:val="28"/>
        </w:rPr>
        <w:t>staden det till</w:t>
      </w:r>
      <w:r w:rsidR="00C40546">
        <w:rPr>
          <w:rFonts w:ascii="Arial" w:hAnsi="Arial" w:cs="Arial"/>
          <w:sz w:val="28"/>
          <w:szCs w:val="28"/>
        </w:rPr>
        <w:t>?</w:t>
      </w:r>
      <w:r>
        <w:rPr>
          <w:rFonts w:ascii="Arial" w:hAnsi="Arial" w:cs="Arial"/>
          <w:sz w:val="28"/>
          <w:szCs w:val="28"/>
        </w:rPr>
        <w:t xml:space="preserve"> </w:t>
      </w:r>
      <w:r w:rsidR="00C40546">
        <w:rPr>
          <w:rFonts w:ascii="Arial" w:hAnsi="Arial" w:cs="Arial"/>
          <w:sz w:val="28"/>
          <w:szCs w:val="28"/>
        </w:rPr>
        <w:br/>
        <w:t>V</w:t>
      </w:r>
      <w:r>
        <w:rPr>
          <w:rFonts w:ascii="Arial" w:hAnsi="Arial" w:cs="Arial"/>
          <w:sz w:val="28"/>
          <w:szCs w:val="28"/>
        </w:rPr>
        <w:t xml:space="preserve">ilka skillnader </w:t>
      </w:r>
      <w:r w:rsidR="00C40546">
        <w:rPr>
          <w:rFonts w:ascii="Arial" w:hAnsi="Arial" w:cs="Arial"/>
          <w:sz w:val="28"/>
          <w:szCs w:val="28"/>
        </w:rPr>
        <w:t xml:space="preserve">har </w:t>
      </w:r>
      <w:r>
        <w:rPr>
          <w:rFonts w:ascii="Arial" w:hAnsi="Arial" w:cs="Arial"/>
          <w:sz w:val="28"/>
          <w:szCs w:val="28"/>
        </w:rPr>
        <w:t>vi mellan invånare i Borås</w:t>
      </w:r>
      <w:r w:rsidR="00C40546">
        <w:rPr>
          <w:rFonts w:ascii="Arial" w:hAnsi="Arial" w:cs="Arial"/>
          <w:sz w:val="28"/>
          <w:szCs w:val="28"/>
        </w:rPr>
        <w:t>?</w:t>
      </w:r>
    </w:p>
    <w:p w14:paraId="7F08B775" w14:textId="77777777" w:rsidR="00C40546" w:rsidRDefault="00C40546">
      <w:pPr>
        <w:rPr>
          <w:rFonts w:ascii="Arial" w:hAnsi="Arial" w:cs="Arial"/>
          <w:sz w:val="28"/>
          <w:szCs w:val="28"/>
        </w:rPr>
      </w:pPr>
      <w:r>
        <w:rPr>
          <w:rFonts w:ascii="Arial" w:hAnsi="Arial" w:cs="Arial"/>
          <w:sz w:val="28"/>
          <w:szCs w:val="28"/>
        </w:rPr>
        <w:t xml:space="preserve">Staden klarar inte allt på egen hand. Det finns många idéer och inte minst civilsamhället är viktigt. </w:t>
      </w:r>
      <w:r w:rsidR="00C11F46">
        <w:rPr>
          <w:rFonts w:ascii="Arial" w:hAnsi="Arial" w:cs="Arial"/>
          <w:sz w:val="28"/>
          <w:szCs w:val="28"/>
        </w:rPr>
        <w:t>Målet är jämlik hälsa</w:t>
      </w:r>
      <w:r>
        <w:rPr>
          <w:rFonts w:ascii="Arial" w:hAnsi="Arial" w:cs="Arial"/>
          <w:sz w:val="28"/>
          <w:szCs w:val="28"/>
        </w:rPr>
        <w:t xml:space="preserve"> och ett jämställt samhälle där människor har ett gott liv med god hälsa utan orättfärdiga skillnader. Och förutsättningar för en meningsfull fritid för alla. </w:t>
      </w:r>
      <w:r w:rsidR="00C11F46">
        <w:rPr>
          <w:rFonts w:ascii="Arial" w:hAnsi="Arial" w:cs="Arial"/>
          <w:sz w:val="28"/>
          <w:szCs w:val="28"/>
        </w:rPr>
        <w:t xml:space="preserve">Människors lika värde </w:t>
      </w:r>
      <w:r>
        <w:rPr>
          <w:rFonts w:ascii="Arial" w:hAnsi="Arial" w:cs="Arial"/>
          <w:sz w:val="28"/>
          <w:szCs w:val="28"/>
        </w:rPr>
        <w:t>och</w:t>
      </w:r>
      <w:r w:rsidR="00C11F46">
        <w:rPr>
          <w:rFonts w:ascii="Arial" w:hAnsi="Arial" w:cs="Arial"/>
          <w:sz w:val="28"/>
          <w:szCs w:val="28"/>
        </w:rPr>
        <w:t xml:space="preserve"> tillit </w:t>
      </w:r>
      <w:r>
        <w:rPr>
          <w:rFonts w:ascii="Arial" w:hAnsi="Arial" w:cs="Arial"/>
          <w:sz w:val="28"/>
          <w:szCs w:val="28"/>
        </w:rPr>
        <w:t xml:space="preserve">är viktiga. </w:t>
      </w:r>
    </w:p>
    <w:p w14:paraId="5365F29C" w14:textId="77777777" w:rsidR="00B14EBA" w:rsidRDefault="00C40546">
      <w:pPr>
        <w:rPr>
          <w:rFonts w:ascii="Arial" w:hAnsi="Arial" w:cs="Arial"/>
          <w:sz w:val="28"/>
          <w:szCs w:val="28"/>
        </w:rPr>
      </w:pPr>
      <w:r>
        <w:rPr>
          <w:rFonts w:ascii="Arial" w:hAnsi="Arial" w:cs="Arial"/>
          <w:sz w:val="28"/>
          <w:szCs w:val="28"/>
        </w:rPr>
        <w:t xml:space="preserve">Generella insatser som är lika för alla räcker inte. Resurserna måste fördelas </w:t>
      </w:r>
      <w:r w:rsidR="00C11F46">
        <w:rPr>
          <w:rFonts w:ascii="Arial" w:hAnsi="Arial" w:cs="Arial"/>
          <w:sz w:val="28"/>
          <w:szCs w:val="28"/>
        </w:rPr>
        <w:t xml:space="preserve">till dem som har störst behov. </w:t>
      </w:r>
      <w:r>
        <w:rPr>
          <w:rFonts w:ascii="Arial" w:hAnsi="Arial" w:cs="Arial"/>
          <w:sz w:val="28"/>
          <w:szCs w:val="28"/>
        </w:rPr>
        <w:t>Välfärdsbokslutet ska användas</w:t>
      </w:r>
      <w:r w:rsidR="00C11F46">
        <w:rPr>
          <w:rFonts w:ascii="Arial" w:hAnsi="Arial" w:cs="Arial"/>
          <w:sz w:val="28"/>
          <w:szCs w:val="28"/>
        </w:rPr>
        <w:t xml:space="preserve"> </w:t>
      </w:r>
      <w:r w:rsidR="00112C86">
        <w:rPr>
          <w:rFonts w:ascii="Arial" w:hAnsi="Arial" w:cs="Arial"/>
          <w:sz w:val="28"/>
          <w:szCs w:val="28"/>
        </w:rPr>
        <w:t xml:space="preserve">i samtliga nämnder och bolag när man gör budget och </w:t>
      </w:r>
      <w:r w:rsidR="00F617FD">
        <w:rPr>
          <w:rFonts w:ascii="Arial" w:hAnsi="Arial" w:cs="Arial"/>
          <w:sz w:val="28"/>
          <w:szCs w:val="28"/>
        </w:rPr>
        <w:t>planerar</w:t>
      </w:r>
      <w:r w:rsidR="00112C86">
        <w:rPr>
          <w:rFonts w:ascii="Arial" w:hAnsi="Arial" w:cs="Arial"/>
          <w:sz w:val="28"/>
          <w:szCs w:val="28"/>
        </w:rPr>
        <w:t xml:space="preserve"> sin verksamhet.</w:t>
      </w:r>
      <w:r w:rsidR="00F617FD">
        <w:rPr>
          <w:rFonts w:ascii="Arial" w:hAnsi="Arial" w:cs="Arial"/>
          <w:sz w:val="28"/>
          <w:szCs w:val="28"/>
        </w:rPr>
        <w:br/>
        <w:t>Det finns mycket fakta och mycket kunskap. Men vad vi ska göra är vi inte säkra på. Vi kan göra en insats, men vad är det som händer? Det måste analyseras.</w:t>
      </w:r>
      <w:r w:rsidR="00B14EBA">
        <w:rPr>
          <w:rFonts w:ascii="Arial" w:hAnsi="Arial" w:cs="Arial"/>
          <w:sz w:val="28"/>
          <w:szCs w:val="28"/>
        </w:rPr>
        <w:t xml:space="preserve"> </w:t>
      </w:r>
      <w:r w:rsidR="00F617FD">
        <w:rPr>
          <w:rFonts w:ascii="Arial" w:hAnsi="Arial" w:cs="Arial"/>
          <w:sz w:val="28"/>
          <w:szCs w:val="28"/>
        </w:rPr>
        <w:t xml:space="preserve">Tre personer jobbar nu riktat mot Norrby, Sjöbo och Hässleholmen. </w:t>
      </w:r>
    </w:p>
    <w:p w14:paraId="26AAEEB3" w14:textId="77777777" w:rsidR="000A072A" w:rsidRDefault="00F617FD">
      <w:pPr>
        <w:rPr>
          <w:rFonts w:ascii="Arial" w:hAnsi="Arial" w:cs="Arial"/>
          <w:sz w:val="28"/>
          <w:szCs w:val="28"/>
        </w:rPr>
      </w:pPr>
      <w:r>
        <w:rPr>
          <w:rFonts w:ascii="Arial" w:hAnsi="Arial" w:cs="Arial"/>
          <w:sz w:val="28"/>
          <w:szCs w:val="28"/>
        </w:rPr>
        <w:t xml:space="preserve">Vi har skillnader i livsvillkor mellan olika grupper och geografiska områden. </w:t>
      </w:r>
    </w:p>
    <w:p w14:paraId="472EBE08" w14:textId="7C676C19" w:rsidR="00C11F46" w:rsidRPr="000A072A" w:rsidRDefault="00F617FD" w:rsidP="000A072A">
      <w:pPr>
        <w:pStyle w:val="Liststycke"/>
        <w:numPr>
          <w:ilvl w:val="0"/>
          <w:numId w:val="2"/>
        </w:numPr>
        <w:rPr>
          <w:rFonts w:ascii="Arial" w:hAnsi="Arial" w:cs="Arial"/>
          <w:sz w:val="28"/>
          <w:szCs w:val="28"/>
        </w:rPr>
      </w:pPr>
      <w:r w:rsidRPr="000A072A">
        <w:rPr>
          <w:rFonts w:ascii="Arial" w:hAnsi="Arial" w:cs="Arial"/>
          <w:sz w:val="28"/>
          <w:szCs w:val="28"/>
        </w:rPr>
        <w:t>40 procent av barnen lever i ekonomisk utsatthet i våra utsatta områden. I de mest resursstarka områdena är det mindre än 1 procent.</w:t>
      </w:r>
    </w:p>
    <w:p w14:paraId="2B45BDB1" w14:textId="77777777" w:rsidR="000A072A" w:rsidRDefault="00F617FD" w:rsidP="000A072A">
      <w:pPr>
        <w:pStyle w:val="Liststycke"/>
        <w:numPr>
          <w:ilvl w:val="0"/>
          <w:numId w:val="2"/>
        </w:numPr>
        <w:rPr>
          <w:rFonts w:ascii="Arial" w:hAnsi="Arial" w:cs="Arial"/>
          <w:sz w:val="28"/>
          <w:szCs w:val="28"/>
        </w:rPr>
      </w:pPr>
      <w:r w:rsidRPr="000A072A">
        <w:rPr>
          <w:rFonts w:ascii="Arial" w:hAnsi="Arial" w:cs="Arial"/>
          <w:sz w:val="28"/>
          <w:szCs w:val="28"/>
        </w:rPr>
        <w:t>En av de viktigaste faktorerna är behörighet till gymnasiet. Nästan alla barn till föräldrar med lång utbildning blir behöriga. Men inte ens hälften av barn till föräldrar med kort utbildning blir behöriga.</w:t>
      </w:r>
    </w:p>
    <w:p w14:paraId="439C25C7" w14:textId="1EF4AAB6" w:rsidR="00F617FD" w:rsidRPr="000A072A" w:rsidRDefault="00F617FD" w:rsidP="000A072A">
      <w:pPr>
        <w:pStyle w:val="Liststycke"/>
        <w:numPr>
          <w:ilvl w:val="0"/>
          <w:numId w:val="2"/>
        </w:numPr>
        <w:rPr>
          <w:rFonts w:ascii="Arial" w:hAnsi="Arial" w:cs="Arial"/>
          <w:sz w:val="28"/>
          <w:szCs w:val="28"/>
        </w:rPr>
      </w:pPr>
      <w:r w:rsidRPr="000A072A">
        <w:rPr>
          <w:rFonts w:ascii="Arial" w:hAnsi="Arial" w:cs="Arial"/>
          <w:sz w:val="28"/>
          <w:szCs w:val="28"/>
        </w:rPr>
        <w:lastRenderedPageBreak/>
        <w:t>Staden fördelar resurser utifrån den här situationen, men lyckas ändå inte.</w:t>
      </w:r>
      <w:r w:rsidR="000A072A">
        <w:rPr>
          <w:rFonts w:ascii="Arial" w:hAnsi="Arial" w:cs="Arial"/>
          <w:sz w:val="28"/>
          <w:szCs w:val="28"/>
        </w:rPr>
        <w:t xml:space="preserve"> </w:t>
      </w:r>
      <w:r w:rsidRPr="000A072A">
        <w:rPr>
          <w:rFonts w:ascii="Arial" w:hAnsi="Arial" w:cs="Arial"/>
          <w:sz w:val="28"/>
          <w:szCs w:val="28"/>
        </w:rPr>
        <w:t>Skillnaden i disponibel inkomst är 163 500 kr</w:t>
      </w:r>
      <w:r w:rsidR="00913254" w:rsidRPr="000A072A">
        <w:rPr>
          <w:rFonts w:ascii="Arial" w:hAnsi="Arial" w:cs="Arial"/>
          <w:sz w:val="28"/>
          <w:szCs w:val="28"/>
        </w:rPr>
        <w:t xml:space="preserve"> mellan olika områden.</w:t>
      </w:r>
    </w:p>
    <w:p w14:paraId="3589F675" w14:textId="77777777" w:rsidR="00913254" w:rsidRPr="0042452E" w:rsidRDefault="00913254" w:rsidP="0042452E">
      <w:pPr>
        <w:pStyle w:val="Liststycke"/>
        <w:numPr>
          <w:ilvl w:val="0"/>
          <w:numId w:val="2"/>
        </w:numPr>
        <w:rPr>
          <w:rFonts w:ascii="Arial" w:hAnsi="Arial" w:cs="Arial"/>
          <w:sz w:val="28"/>
          <w:szCs w:val="28"/>
        </w:rPr>
      </w:pPr>
      <w:r w:rsidRPr="0042452E">
        <w:rPr>
          <w:rFonts w:ascii="Arial" w:hAnsi="Arial" w:cs="Arial"/>
          <w:sz w:val="28"/>
          <w:szCs w:val="28"/>
        </w:rPr>
        <w:t>Arbetslösheten är 42 procent i svaga områden medan den inte ens är 4 procent i de resursstarka. Tar man hänsyn till jämställdheten blir skillnaderna ännu tydligare. Bland kvinnor är arbetslösheten över 50 procent.</w:t>
      </w:r>
    </w:p>
    <w:p w14:paraId="15DF9374" w14:textId="0E53B9AD" w:rsidR="00913254" w:rsidRPr="0042452E" w:rsidRDefault="00913254" w:rsidP="0042452E">
      <w:pPr>
        <w:pStyle w:val="Liststycke"/>
        <w:numPr>
          <w:ilvl w:val="0"/>
          <w:numId w:val="2"/>
        </w:numPr>
        <w:rPr>
          <w:rFonts w:ascii="Arial" w:hAnsi="Arial" w:cs="Arial"/>
          <w:sz w:val="28"/>
          <w:szCs w:val="28"/>
        </w:rPr>
      </w:pPr>
      <w:r w:rsidRPr="0042452E">
        <w:rPr>
          <w:rFonts w:ascii="Arial" w:hAnsi="Arial" w:cs="Arial"/>
          <w:sz w:val="28"/>
          <w:szCs w:val="28"/>
        </w:rPr>
        <w:t>Trångboddhet är en annan parameter. I genomsnitt har varje person 40 kvadratmeter, men där det är som mest trångt är det bara 22. Det här påverkar inte minst studieresultaten.</w:t>
      </w:r>
    </w:p>
    <w:p w14:paraId="5B032EB8" w14:textId="77777777" w:rsidR="00910F73" w:rsidRDefault="00913254">
      <w:pPr>
        <w:rPr>
          <w:rFonts w:ascii="Arial" w:hAnsi="Arial" w:cs="Arial"/>
          <w:sz w:val="28"/>
          <w:szCs w:val="28"/>
        </w:rPr>
      </w:pPr>
      <w:r>
        <w:rPr>
          <w:rFonts w:ascii="Arial" w:hAnsi="Arial" w:cs="Arial"/>
          <w:sz w:val="28"/>
          <w:szCs w:val="28"/>
        </w:rPr>
        <w:t>Andelen elever i år 8 som är medlemmar i en förening visar en något negativ utveckling. Pojkarna har en något högre andel, men det finns stora skillnader mellan olika områden. I ytterområdena är man mer aktiv, men också på Norrby (då ingår Byttorp och Hestra i den kategorin).</w:t>
      </w:r>
      <w:r>
        <w:rPr>
          <w:rFonts w:ascii="Arial" w:hAnsi="Arial" w:cs="Arial"/>
          <w:sz w:val="28"/>
          <w:szCs w:val="28"/>
        </w:rPr>
        <w:br/>
        <w:t>Efter år 6 trappas engagemanget i föreningslivet ner. Det ställer frågan om fysisk aktivitet och de siffrorna visar att det håller sig hyfsat att ungdomar är ute och rör sig eller går till gym. Det vore bra med en diskussion om det framtida föreningslivet. Hur kommer det att se ut?</w:t>
      </w:r>
      <w:r>
        <w:rPr>
          <w:rFonts w:ascii="Arial" w:hAnsi="Arial" w:cs="Arial"/>
          <w:sz w:val="28"/>
          <w:szCs w:val="28"/>
        </w:rPr>
        <w:br/>
        <w:t>Det finns förstås föräldrar som inte har råd eller tid att låta sina barn vara aktiva med idrott till exempel.</w:t>
      </w:r>
      <w:r>
        <w:rPr>
          <w:rFonts w:ascii="Arial" w:hAnsi="Arial" w:cs="Arial"/>
          <w:sz w:val="28"/>
          <w:szCs w:val="28"/>
        </w:rPr>
        <w:br/>
        <w:t>Fritidsbanken där man kan låna utrustning gratis är ett alternativ. Den kommer att finnas i Brämhult, men kommer också att åka runt med en buss.</w:t>
      </w:r>
    </w:p>
    <w:p w14:paraId="70527558" w14:textId="77777777" w:rsidR="00D41F39" w:rsidRDefault="00F57EED">
      <w:pPr>
        <w:rPr>
          <w:rFonts w:ascii="Arial" w:hAnsi="Arial" w:cs="Arial"/>
          <w:sz w:val="28"/>
          <w:szCs w:val="28"/>
        </w:rPr>
      </w:pPr>
      <w:r>
        <w:rPr>
          <w:rFonts w:ascii="Arial" w:hAnsi="Arial" w:cs="Arial"/>
          <w:sz w:val="28"/>
          <w:szCs w:val="28"/>
        </w:rPr>
        <w:br/>
      </w:r>
      <w:r w:rsidR="00910F73">
        <w:rPr>
          <w:rFonts w:ascii="Arial" w:hAnsi="Arial" w:cs="Arial"/>
          <w:sz w:val="28"/>
          <w:szCs w:val="28"/>
        </w:rPr>
        <w:t>Bokslutet</w:t>
      </w:r>
      <w:r>
        <w:rPr>
          <w:rFonts w:ascii="Arial" w:hAnsi="Arial" w:cs="Arial"/>
          <w:sz w:val="28"/>
          <w:szCs w:val="28"/>
        </w:rPr>
        <w:t xml:space="preserve"> identifierar 77 geografiska områden</w:t>
      </w:r>
      <w:r w:rsidR="00DB7588">
        <w:rPr>
          <w:rFonts w:ascii="Arial" w:hAnsi="Arial" w:cs="Arial"/>
          <w:sz w:val="28"/>
          <w:szCs w:val="28"/>
        </w:rPr>
        <w:t>. Vart ska vi rikta mest insatser?</w:t>
      </w:r>
      <w:r w:rsidR="00DB7588">
        <w:rPr>
          <w:rFonts w:ascii="Arial" w:hAnsi="Arial" w:cs="Arial"/>
          <w:sz w:val="28"/>
          <w:szCs w:val="28"/>
        </w:rPr>
        <w:br/>
        <w:t>Tre utmaningar:</w:t>
      </w:r>
    </w:p>
    <w:p w14:paraId="4F31C885" w14:textId="77777777" w:rsidR="00D41F39" w:rsidRDefault="00DB7588" w:rsidP="00D41F39">
      <w:pPr>
        <w:pStyle w:val="Liststycke"/>
        <w:numPr>
          <w:ilvl w:val="0"/>
          <w:numId w:val="3"/>
        </w:numPr>
        <w:rPr>
          <w:rFonts w:ascii="Arial" w:hAnsi="Arial" w:cs="Arial"/>
          <w:sz w:val="28"/>
          <w:szCs w:val="28"/>
        </w:rPr>
      </w:pPr>
      <w:r w:rsidRPr="00D41F39">
        <w:rPr>
          <w:rFonts w:ascii="Arial" w:hAnsi="Arial" w:cs="Arial"/>
          <w:b/>
          <w:bCs/>
          <w:sz w:val="28"/>
          <w:szCs w:val="28"/>
        </w:rPr>
        <w:t>Inkludering och ökat deltagande</w:t>
      </w:r>
      <w:r w:rsidRPr="00D41F39">
        <w:rPr>
          <w:rFonts w:ascii="Arial" w:hAnsi="Arial" w:cs="Arial"/>
          <w:sz w:val="28"/>
          <w:szCs w:val="28"/>
        </w:rPr>
        <w:t xml:space="preserve"> för alla. Utveckla delaktigheten i mötet med kommunens verksamheter. Nya former av delaktighet.</w:t>
      </w:r>
    </w:p>
    <w:p w14:paraId="537811A2" w14:textId="77777777" w:rsidR="00D41F39" w:rsidRDefault="00DB7588" w:rsidP="00D41F39">
      <w:pPr>
        <w:pStyle w:val="Liststycke"/>
        <w:numPr>
          <w:ilvl w:val="0"/>
          <w:numId w:val="3"/>
        </w:numPr>
        <w:rPr>
          <w:rFonts w:ascii="Arial" w:hAnsi="Arial" w:cs="Arial"/>
          <w:sz w:val="28"/>
          <w:szCs w:val="28"/>
        </w:rPr>
      </w:pPr>
      <w:r w:rsidRPr="00D41F39">
        <w:rPr>
          <w:rFonts w:ascii="Arial" w:hAnsi="Arial" w:cs="Arial"/>
          <w:b/>
          <w:bCs/>
          <w:sz w:val="28"/>
          <w:szCs w:val="28"/>
        </w:rPr>
        <w:t>Fokus på geografiska områden</w:t>
      </w:r>
      <w:r w:rsidRPr="00D41F39">
        <w:rPr>
          <w:rFonts w:ascii="Arial" w:hAnsi="Arial" w:cs="Arial"/>
          <w:sz w:val="28"/>
          <w:szCs w:val="28"/>
        </w:rPr>
        <w:t xml:space="preserve"> som är särskilt utsatta. Det är 15 områden, men de har inget med polisen utpekade områden att göra.</w:t>
      </w:r>
    </w:p>
    <w:p w14:paraId="58BE9867" w14:textId="77777777" w:rsidR="0096147D" w:rsidRDefault="00DB7588" w:rsidP="0096147D">
      <w:pPr>
        <w:pStyle w:val="Liststycke"/>
        <w:numPr>
          <w:ilvl w:val="0"/>
          <w:numId w:val="3"/>
        </w:numPr>
        <w:rPr>
          <w:rFonts w:ascii="Arial" w:hAnsi="Arial" w:cs="Arial"/>
          <w:sz w:val="28"/>
          <w:szCs w:val="28"/>
        </w:rPr>
      </w:pPr>
      <w:r w:rsidRPr="00D41F39">
        <w:rPr>
          <w:rFonts w:ascii="Arial" w:hAnsi="Arial" w:cs="Arial"/>
          <w:b/>
          <w:bCs/>
          <w:sz w:val="28"/>
          <w:szCs w:val="28"/>
        </w:rPr>
        <w:t>Grupper att särskilt fokusera på</w:t>
      </w:r>
      <w:r w:rsidRPr="00D41F39">
        <w:rPr>
          <w:rFonts w:ascii="Arial" w:hAnsi="Arial" w:cs="Arial"/>
          <w:sz w:val="28"/>
          <w:szCs w:val="28"/>
        </w:rPr>
        <w:t>. Det finns ofta fler</w:t>
      </w:r>
      <w:r w:rsidR="00D41F39">
        <w:rPr>
          <w:rFonts w:ascii="Arial" w:hAnsi="Arial" w:cs="Arial"/>
          <w:sz w:val="28"/>
          <w:szCs w:val="28"/>
        </w:rPr>
        <w:t>a</w:t>
      </w:r>
      <w:r w:rsidRPr="00D41F39">
        <w:rPr>
          <w:rFonts w:ascii="Arial" w:hAnsi="Arial" w:cs="Arial"/>
          <w:sz w:val="28"/>
          <w:szCs w:val="28"/>
        </w:rPr>
        <w:t xml:space="preserve"> riskfaktorer kring ett barn som kan göra att det går illa, dåliga skolresultat, trångboddhet, ensamstående förälder till exempel. Men det räcker ofta med två eller tre skyddsfaktorer som kan ha betydelse för att lyckas i skolan och klara sig ändå. Det kan vara en trygg vuxen, framgång i idrott, bra kompisar... Vad eliminerar flest risker?</w:t>
      </w:r>
    </w:p>
    <w:p w14:paraId="3F78A2E3" w14:textId="053F013E" w:rsidR="00DB7588" w:rsidRDefault="00DB7588" w:rsidP="0096147D">
      <w:pPr>
        <w:ind w:left="720"/>
        <w:rPr>
          <w:rFonts w:ascii="Arial" w:hAnsi="Arial" w:cs="Arial"/>
          <w:sz w:val="28"/>
          <w:szCs w:val="28"/>
        </w:rPr>
      </w:pPr>
      <w:r w:rsidRPr="0096147D">
        <w:rPr>
          <w:rFonts w:ascii="Arial" w:hAnsi="Arial" w:cs="Arial"/>
          <w:sz w:val="28"/>
          <w:szCs w:val="28"/>
        </w:rPr>
        <w:lastRenderedPageBreak/>
        <w:t>Utsatta grupper:</w:t>
      </w:r>
      <w:r w:rsidRPr="0096147D">
        <w:rPr>
          <w:rFonts w:ascii="Arial" w:hAnsi="Arial" w:cs="Arial"/>
          <w:sz w:val="28"/>
          <w:szCs w:val="28"/>
        </w:rPr>
        <w:br/>
        <w:t>Kvinnor</w:t>
      </w:r>
      <w:r w:rsidRPr="0096147D">
        <w:rPr>
          <w:rFonts w:ascii="Arial" w:hAnsi="Arial" w:cs="Arial"/>
          <w:sz w:val="28"/>
          <w:szCs w:val="28"/>
        </w:rPr>
        <w:br/>
        <w:t>Ensamstående</w:t>
      </w:r>
      <w:r w:rsidRPr="0096147D">
        <w:rPr>
          <w:rFonts w:ascii="Arial" w:hAnsi="Arial" w:cs="Arial"/>
          <w:sz w:val="28"/>
          <w:szCs w:val="28"/>
        </w:rPr>
        <w:br/>
        <w:t>Ensamstående med barn</w:t>
      </w:r>
      <w:r w:rsidRPr="0096147D">
        <w:rPr>
          <w:rFonts w:ascii="Arial" w:hAnsi="Arial" w:cs="Arial"/>
          <w:sz w:val="28"/>
          <w:szCs w:val="28"/>
        </w:rPr>
        <w:br/>
        <w:t>HBTQI-personer</w:t>
      </w:r>
      <w:r w:rsidRPr="0096147D">
        <w:rPr>
          <w:rFonts w:ascii="Arial" w:hAnsi="Arial" w:cs="Arial"/>
          <w:sz w:val="28"/>
          <w:szCs w:val="28"/>
        </w:rPr>
        <w:br/>
        <w:t>personer med funktionsnedsättning</w:t>
      </w:r>
      <w:r w:rsidRPr="0096147D">
        <w:rPr>
          <w:rFonts w:ascii="Arial" w:hAnsi="Arial" w:cs="Arial"/>
          <w:sz w:val="28"/>
          <w:szCs w:val="28"/>
        </w:rPr>
        <w:br/>
        <w:t>Utrikes födda</w:t>
      </w:r>
      <w:r w:rsidRPr="0096147D">
        <w:rPr>
          <w:rFonts w:ascii="Arial" w:hAnsi="Arial" w:cs="Arial"/>
          <w:sz w:val="28"/>
          <w:szCs w:val="28"/>
        </w:rPr>
        <w:br/>
        <w:t>Nationella minoriteter</w:t>
      </w:r>
      <w:r w:rsidRPr="0096147D">
        <w:rPr>
          <w:rFonts w:ascii="Arial" w:hAnsi="Arial" w:cs="Arial"/>
          <w:sz w:val="28"/>
          <w:szCs w:val="28"/>
        </w:rPr>
        <w:br/>
        <w:t>Urfolk</w:t>
      </w:r>
      <w:r w:rsidRPr="0096147D">
        <w:rPr>
          <w:rFonts w:ascii="Arial" w:hAnsi="Arial" w:cs="Arial"/>
          <w:sz w:val="28"/>
          <w:szCs w:val="28"/>
        </w:rPr>
        <w:br/>
        <w:t>Det svåra är om man tillhör flera av de här kategorierna.</w:t>
      </w:r>
    </w:p>
    <w:p w14:paraId="657194B0" w14:textId="55FCACCE" w:rsidR="00247EAA" w:rsidRDefault="00247EAA" w:rsidP="00247EAA">
      <w:pPr>
        <w:rPr>
          <w:rFonts w:ascii="Arial" w:hAnsi="Arial" w:cs="Arial"/>
          <w:sz w:val="28"/>
          <w:szCs w:val="28"/>
        </w:rPr>
      </w:pPr>
      <w:r>
        <w:rPr>
          <w:rFonts w:ascii="Arial" w:hAnsi="Arial" w:cs="Arial"/>
          <w:sz w:val="28"/>
          <w:szCs w:val="28"/>
        </w:rPr>
        <w:t xml:space="preserve">Välfärdsbokslut hittar du här: </w:t>
      </w:r>
      <w:r>
        <w:rPr>
          <w:rFonts w:ascii="Arial" w:hAnsi="Arial" w:cs="Arial"/>
          <w:sz w:val="28"/>
          <w:szCs w:val="28"/>
        </w:rPr>
        <w:br/>
      </w:r>
      <w:hyperlink r:id="rId5" w:history="1">
        <w:r w:rsidR="005029DB" w:rsidRPr="00472A42">
          <w:rPr>
            <w:rStyle w:val="Hyperlnk"/>
            <w:rFonts w:ascii="Arial" w:hAnsi="Arial" w:cs="Arial"/>
            <w:sz w:val="28"/>
            <w:szCs w:val="28"/>
          </w:rPr>
          <w:t>https://www.boras.se/kommunochpolitik/kvalitetresultatochjamforelser/folkhalsoarbete/valfardsbokslut.4.6a80e56d15869d0d313f13ec.html</w:t>
        </w:r>
      </w:hyperlink>
      <w:r w:rsidR="005029DB">
        <w:rPr>
          <w:rFonts w:ascii="Arial" w:hAnsi="Arial" w:cs="Arial"/>
          <w:sz w:val="28"/>
          <w:szCs w:val="28"/>
        </w:rPr>
        <w:t xml:space="preserve"> </w:t>
      </w:r>
    </w:p>
    <w:p w14:paraId="10C5AA10" w14:textId="7D6336E4" w:rsidR="00635DE7" w:rsidRDefault="00635DE7" w:rsidP="00635DE7">
      <w:pPr>
        <w:rPr>
          <w:rFonts w:ascii="Arial" w:hAnsi="Arial" w:cs="Arial"/>
          <w:sz w:val="28"/>
          <w:szCs w:val="28"/>
        </w:rPr>
      </w:pPr>
      <w:r w:rsidRPr="00635DE7">
        <w:rPr>
          <w:rFonts w:ascii="Arial" w:hAnsi="Arial" w:cs="Arial"/>
          <w:b/>
          <w:bCs/>
          <w:sz w:val="28"/>
          <w:szCs w:val="28"/>
        </w:rPr>
        <w:t>Arbetet med Överenskommelsen</w:t>
      </w:r>
      <w:r w:rsidR="00441DBD">
        <w:rPr>
          <w:rFonts w:ascii="Arial" w:hAnsi="Arial" w:cs="Arial"/>
          <w:b/>
          <w:bCs/>
          <w:sz w:val="28"/>
          <w:szCs w:val="28"/>
        </w:rPr>
        <w:br/>
      </w:r>
      <w:r>
        <w:rPr>
          <w:rFonts w:ascii="Arial" w:hAnsi="Arial" w:cs="Arial"/>
          <w:sz w:val="28"/>
          <w:szCs w:val="28"/>
        </w:rPr>
        <w:t xml:space="preserve">Arbetet i Borås inleddes 2016 och </w:t>
      </w:r>
      <w:r w:rsidRPr="00441DBD">
        <w:rPr>
          <w:rFonts w:ascii="Arial" w:hAnsi="Arial" w:cs="Arial"/>
          <w:b/>
          <w:bCs/>
          <w:sz w:val="28"/>
          <w:szCs w:val="28"/>
        </w:rPr>
        <w:t>Anders Hjorth</w:t>
      </w:r>
      <w:r>
        <w:rPr>
          <w:rFonts w:ascii="Arial" w:hAnsi="Arial" w:cs="Arial"/>
          <w:sz w:val="28"/>
          <w:szCs w:val="28"/>
        </w:rPr>
        <w:t xml:space="preserve"> arbetade som representant för civilsamhället i fem år. Det har hållits många möten i stora och små sammanhang, bland annat årliga stormöten med undantag för de två åren med pandemi. Utbildningar har genomförts liksom deltagande i konferenser.</w:t>
      </w:r>
      <w:r>
        <w:rPr>
          <w:rFonts w:ascii="Arial" w:hAnsi="Arial" w:cs="Arial"/>
          <w:sz w:val="28"/>
          <w:szCs w:val="28"/>
        </w:rPr>
        <w:br/>
        <w:t>Ett antal IOP:er, Idébur</w:t>
      </w:r>
      <w:r w:rsidR="00441DBD">
        <w:rPr>
          <w:rFonts w:ascii="Arial" w:hAnsi="Arial" w:cs="Arial"/>
          <w:sz w:val="28"/>
          <w:szCs w:val="28"/>
        </w:rPr>
        <w:t>et</w:t>
      </w:r>
      <w:r>
        <w:rPr>
          <w:rFonts w:ascii="Arial" w:hAnsi="Arial" w:cs="Arial"/>
          <w:sz w:val="28"/>
          <w:szCs w:val="28"/>
        </w:rPr>
        <w:t xml:space="preserve"> Offentlig</w:t>
      </w:r>
      <w:r w:rsidR="00441DBD">
        <w:rPr>
          <w:rFonts w:ascii="Arial" w:hAnsi="Arial" w:cs="Arial"/>
          <w:sz w:val="28"/>
          <w:szCs w:val="28"/>
        </w:rPr>
        <w:t>t</w:t>
      </w:r>
      <w:r>
        <w:rPr>
          <w:rFonts w:ascii="Arial" w:hAnsi="Arial" w:cs="Arial"/>
          <w:sz w:val="28"/>
          <w:szCs w:val="28"/>
        </w:rPr>
        <w:t xml:space="preserve"> Partnerskap, har skapats mellan staden och olika föreningar. </w:t>
      </w:r>
      <w:r w:rsidR="00441DBD">
        <w:rPr>
          <w:rFonts w:ascii="Arial" w:hAnsi="Arial" w:cs="Arial"/>
          <w:sz w:val="28"/>
          <w:szCs w:val="28"/>
        </w:rPr>
        <w:t>Cirka 15 finns kvar och är avtal på två eller tre år om skötsel av en idrottsanläggning, paraplyorganisation för föreningar på Hässleholmen eller undervisning i svenska för barn.</w:t>
      </w:r>
      <w:r w:rsidR="00441DBD">
        <w:rPr>
          <w:rFonts w:ascii="Arial" w:hAnsi="Arial" w:cs="Arial"/>
          <w:sz w:val="28"/>
          <w:szCs w:val="28"/>
        </w:rPr>
        <w:br/>
        <w:t>En viktig lärdom är att båda parter måste ha ett intresse för att samverkan ska fungera. Om bara en part vill något kommer det inte att fungera. Kommunen får heller inte lägga ut ett uppdrag för att bara till exempel spara pengar. Om din förening vill samverka, hitta en nyckelperson i staden och börja samtala och gör det grundligt. Det kan vara antingen en tjänsteperson eller en politiker. De som jobbar med Överenskommelsen kan hjälpa till att hitta rätt personer.</w:t>
      </w:r>
    </w:p>
    <w:p w14:paraId="623DBD31" w14:textId="68791016" w:rsidR="00824342" w:rsidRDefault="00824342" w:rsidP="00635DE7">
      <w:pPr>
        <w:rPr>
          <w:rFonts w:ascii="Arial" w:hAnsi="Arial" w:cs="Arial"/>
          <w:sz w:val="28"/>
          <w:szCs w:val="28"/>
        </w:rPr>
      </w:pPr>
      <w:r w:rsidRPr="00824342">
        <w:rPr>
          <w:rFonts w:ascii="Arial" w:hAnsi="Arial" w:cs="Arial"/>
          <w:b/>
          <w:bCs/>
          <w:sz w:val="28"/>
          <w:szCs w:val="28"/>
        </w:rPr>
        <w:t>Anita Zetterman</w:t>
      </w:r>
      <w:r>
        <w:rPr>
          <w:rFonts w:ascii="Arial" w:hAnsi="Arial" w:cs="Arial"/>
          <w:sz w:val="28"/>
          <w:szCs w:val="28"/>
        </w:rPr>
        <w:t xml:space="preserve"> som är med i Samrådet för Överenskommelsen berättar vidare om arbetet nu. En ny tjänsteperson i staden är Isabelle Berndtsson </w:t>
      </w:r>
      <w:proofErr w:type="spellStart"/>
      <w:r w:rsidR="008229A5">
        <w:rPr>
          <w:rFonts w:ascii="Arial" w:hAnsi="Arial" w:cs="Arial"/>
          <w:sz w:val="28"/>
          <w:szCs w:val="28"/>
        </w:rPr>
        <w:t>Warkki</w:t>
      </w:r>
      <w:proofErr w:type="spellEnd"/>
      <w:r w:rsidR="008229A5">
        <w:rPr>
          <w:rFonts w:ascii="Arial" w:hAnsi="Arial" w:cs="Arial"/>
          <w:sz w:val="28"/>
          <w:szCs w:val="28"/>
        </w:rPr>
        <w:t>. Man söker nu efter en anställd för civilsamhället som ska få en tjänst på 50 procent.</w:t>
      </w:r>
      <w:r w:rsidR="008229A5">
        <w:rPr>
          <w:rFonts w:ascii="Arial" w:hAnsi="Arial" w:cs="Arial"/>
          <w:sz w:val="28"/>
          <w:szCs w:val="28"/>
        </w:rPr>
        <w:br/>
        <w:t xml:space="preserve">Tidigare har Samrådet bestått av fyra representanter för staden och fyra för civilsamhället. Nu ska det bli 7 + 7 och de sju från föreningslivet ska komma från kategorierna trossamfund, </w:t>
      </w:r>
      <w:r w:rsidR="00706E2D">
        <w:rPr>
          <w:rFonts w:ascii="Arial" w:hAnsi="Arial" w:cs="Arial"/>
          <w:sz w:val="28"/>
          <w:szCs w:val="28"/>
        </w:rPr>
        <w:t xml:space="preserve">studieförbund, </w:t>
      </w:r>
      <w:r w:rsidR="008229A5">
        <w:rPr>
          <w:rFonts w:ascii="Arial" w:hAnsi="Arial" w:cs="Arial"/>
          <w:sz w:val="28"/>
          <w:szCs w:val="28"/>
        </w:rPr>
        <w:t>idrott, funktionsrätt, kultur, etniska föreningar</w:t>
      </w:r>
      <w:r w:rsidR="00706E2D">
        <w:rPr>
          <w:rFonts w:ascii="Arial" w:hAnsi="Arial" w:cs="Arial"/>
          <w:sz w:val="28"/>
          <w:szCs w:val="28"/>
        </w:rPr>
        <w:t xml:space="preserve"> och </w:t>
      </w:r>
      <w:r w:rsidR="008229A5">
        <w:rPr>
          <w:rFonts w:ascii="Arial" w:hAnsi="Arial" w:cs="Arial"/>
          <w:sz w:val="28"/>
          <w:szCs w:val="28"/>
        </w:rPr>
        <w:t>sociala föreningar</w:t>
      </w:r>
      <w:r w:rsidR="00706E2D">
        <w:rPr>
          <w:rFonts w:ascii="Arial" w:hAnsi="Arial" w:cs="Arial"/>
          <w:sz w:val="28"/>
          <w:szCs w:val="28"/>
        </w:rPr>
        <w:t>.</w:t>
      </w:r>
      <w:r w:rsidR="00B4762E">
        <w:rPr>
          <w:rFonts w:ascii="Arial" w:hAnsi="Arial" w:cs="Arial"/>
          <w:sz w:val="28"/>
          <w:szCs w:val="28"/>
        </w:rPr>
        <w:br/>
      </w:r>
      <w:r w:rsidR="00B4762E">
        <w:rPr>
          <w:rFonts w:ascii="Arial" w:hAnsi="Arial" w:cs="Arial"/>
          <w:sz w:val="28"/>
          <w:szCs w:val="28"/>
        </w:rPr>
        <w:lastRenderedPageBreak/>
        <w:t xml:space="preserve">Valet ska gälla i fyra år, men de fyra som nu sitter med sitter kvar i två år för </w:t>
      </w:r>
      <w:r w:rsidR="00A91285">
        <w:rPr>
          <w:rFonts w:ascii="Arial" w:hAnsi="Arial" w:cs="Arial"/>
          <w:sz w:val="28"/>
          <w:szCs w:val="28"/>
        </w:rPr>
        <w:t xml:space="preserve">att </w:t>
      </w:r>
      <w:r w:rsidR="00B4762E">
        <w:rPr>
          <w:rFonts w:ascii="Arial" w:hAnsi="Arial" w:cs="Arial"/>
          <w:sz w:val="28"/>
          <w:szCs w:val="28"/>
        </w:rPr>
        <w:t>överlappa. De tre kategorier som ska utses av civilsamhället är alltså funktionsrätt, kultur och etniska föreningar.</w:t>
      </w:r>
      <w:r w:rsidR="00A91285">
        <w:rPr>
          <w:rFonts w:ascii="Arial" w:hAnsi="Arial" w:cs="Arial"/>
          <w:sz w:val="28"/>
          <w:szCs w:val="28"/>
        </w:rPr>
        <w:t xml:space="preserve"> Förslag på namn kan skickas till Janne Nolin, </w:t>
      </w:r>
      <w:hyperlink r:id="rId6" w:history="1">
        <w:r w:rsidR="00A91285" w:rsidRPr="00472A42">
          <w:rPr>
            <w:rStyle w:val="Hyperlnk"/>
            <w:rFonts w:ascii="Arial" w:hAnsi="Arial" w:cs="Arial"/>
            <w:sz w:val="28"/>
            <w:szCs w:val="28"/>
          </w:rPr>
          <w:t>janne@hemgarden.nu</w:t>
        </w:r>
      </w:hyperlink>
      <w:r w:rsidR="00A91285">
        <w:rPr>
          <w:rFonts w:ascii="Arial" w:hAnsi="Arial" w:cs="Arial"/>
          <w:sz w:val="28"/>
          <w:szCs w:val="28"/>
        </w:rPr>
        <w:t xml:space="preserve"> </w:t>
      </w:r>
    </w:p>
    <w:p w14:paraId="076B1D9F" w14:textId="022A9CBE" w:rsidR="00A91285" w:rsidRDefault="00A91285" w:rsidP="00635DE7">
      <w:pPr>
        <w:rPr>
          <w:rFonts w:ascii="Arial" w:hAnsi="Arial" w:cs="Arial"/>
          <w:sz w:val="28"/>
          <w:szCs w:val="28"/>
        </w:rPr>
      </w:pPr>
      <w:r w:rsidRPr="00A91285">
        <w:rPr>
          <w:rFonts w:ascii="Arial" w:hAnsi="Arial" w:cs="Arial"/>
          <w:b/>
          <w:bCs/>
          <w:sz w:val="28"/>
          <w:szCs w:val="28"/>
        </w:rPr>
        <w:t>Föreningsrådet och Föreningsgalan</w:t>
      </w:r>
      <w:r>
        <w:rPr>
          <w:rFonts w:ascii="Arial" w:hAnsi="Arial" w:cs="Arial"/>
          <w:b/>
          <w:bCs/>
          <w:sz w:val="28"/>
          <w:szCs w:val="28"/>
        </w:rPr>
        <w:br/>
      </w:r>
      <w:r w:rsidRPr="00A91285">
        <w:rPr>
          <w:rFonts w:ascii="Arial" w:hAnsi="Arial" w:cs="Arial"/>
          <w:b/>
          <w:bCs/>
          <w:sz w:val="28"/>
          <w:szCs w:val="28"/>
        </w:rPr>
        <w:t>Tage Carlsson</w:t>
      </w:r>
      <w:r>
        <w:rPr>
          <w:rFonts w:ascii="Arial" w:hAnsi="Arial" w:cs="Arial"/>
          <w:sz w:val="28"/>
          <w:szCs w:val="28"/>
        </w:rPr>
        <w:t xml:space="preserve"> informerade om rådet och betonade vikten av att betala medlemsavgiften! Vi är bara 64 medlemsföreningar hittills i år!</w:t>
      </w:r>
    </w:p>
    <w:p w14:paraId="37CBC851" w14:textId="6CF58BCB" w:rsidR="00A91285" w:rsidRDefault="00A91285" w:rsidP="00635DE7">
      <w:pPr>
        <w:rPr>
          <w:rFonts w:ascii="Arial" w:hAnsi="Arial" w:cs="Arial"/>
          <w:sz w:val="28"/>
          <w:szCs w:val="28"/>
        </w:rPr>
      </w:pPr>
      <w:r>
        <w:rPr>
          <w:rFonts w:ascii="Arial" w:hAnsi="Arial" w:cs="Arial"/>
          <w:sz w:val="28"/>
          <w:szCs w:val="28"/>
        </w:rPr>
        <w:t xml:space="preserve">Föreningsgalan återuppstår i år efter två års uppehåll på grund av pandemin. Den hålls i Kuben på Navet 16 november och senast 4 november måste man anmäla deltagande på </w:t>
      </w:r>
      <w:hyperlink r:id="rId7" w:history="1">
        <w:r w:rsidR="00C17FF4" w:rsidRPr="00472A42">
          <w:rPr>
            <w:rStyle w:val="Hyperlnk"/>
            <w:rFonts w:ascii="Arial" w:hAnsi="Arial" w:cs="Arial"/>
            <w:sz w:val="28"/>
            <w:szCs w:val="28"/>
          </w:rPr>
          <w:t>https://www.boras.se/kampanjerochannat/foreningsgalan2022.4.3406f0b7182e8fd4c36892d8.html</w:t>
        </w:r>
      </w:hyperlink>
      <w:r w:rsidR="00C17FF4">
        <w:rPr>
          <w:rFonts w:ascii="Arial" w:hAnsi="Arial" w:cs="Arial"/>
          <w:sz w:val="28"/>
          <w:szCs w:val="28"/>
        </w:rPr>
        <w:t xml:space="preserve"> </w:t>
      </w:r>
      <w:r w:rsidR="00C17FF4">
        <w:rPr>
          <w:rFonts w:ascii="Arial" w:hAnsi="Arial" w:cs="Arial"/>
          <w:sz w:val="28"/>
          <w:szCs w:val="28"/>
        </w:rPr>
        <w:br/>
        <w:t>Max två personer per förening. Förre brottaren Martin Lidberg kommer att föreläsa och konferencier är Mia Wallengren, nya förvaltningschefen på FoF. Stipendier för ungdomsledare och kvinnligt ledarskap kommer att delas ut av Föreningsrådet.</w:t>
      </w:r>
    </w:p>
    <w:p w14:paraId="2300D752" w14:textId="2295E22A" w:rsidR="0091756B" w:rsidRDefault="0091756B" w:rsidP="00635DE7">
      <w:pPr>
        <w:rPr>
          <w:rFonts w:ascii="Arial" w:hAnsi="Arial" w:cs="Arial"/>
          <w:sz w:val="28"/>
          <w:szCs w:val="28"/>
        </w:rPr>
      </w:pPr>
      <w:r>
        <w:rPr>
          <w:rFonts w:ascii="Arial" w:hAnsi="Arial" w:cs="Arial"/>
          <w:sz w:val="28"/>
          <w:szCs w:val="28"/>
        </w:rPr>
        <w:t>Vid minnesanteckningarna,</w:t>
      </w:r>
    </w:p>
    <w:p w14:paraId="15D91701" w14:textId="59478790" w:rsidR="002E4C29" w:rsidRDefault="0091756B">
      <w:pPr>
        <w:rPr>
          <w:rFonts w:ascii="Arial" w:hAnsi="Arial" w:cs="Arial"/>
          <w:sz w:val="28"/>
          <w:szCs w:val="28"/>
        </w:rPr>
      </w:pPr>
      <w:r>
        <w:rPr>
          <w:rFonts w:ascii="Arial" w:hAnsi="Arial" w:cs="Arial"/>
          <w:sz w:val="28"/>
          <w:szCs w:val="28"/>
        </w:rPr>
        <w:t>/Anders Hjorth</w:t>
      </w:r>
    </w:p>
    <w:p w14:paraId="28287FF9" w14:textId="77777777" w:rsidR="005029DB" w:rsidRDefault="005029DB">
      <w:pPr>
        <w:rPr>
          <w:rFonts w:ascii="Arial" w:hAnsi="Arial" w:cs="Arial"/>
          <w:sz w:val="28"/>
          <w:szCs w:val="28"/>
        </w:rPr>
      </w:pPr>
    </w:p>
    <w:p w14:paraId="454632E6" w14:textId="691B3F2E" w:rsidR="002E4C29" w:rsidRPr="002E4C29" w:rsidRDefault="002E4C29">
      <w:pPr>
        <w:rPr>
          <w:rFonts w:ascii="Arial" w:hAnsi="Arial" w:cs="Arial"/>
          <w:b/>
          <w:bCs/>
          <w:sz w:val="28"/>
          <w:szCs w:val="28"/>
        </w:rPr>
      </w:pPr>
      <w:r w:rsidRPr="002E4C29">
        <w:rPr>
          <w:rFonts w:ascii="Arial" w:hAnsi="Arial" w:cs="Arial"/>
          <w:b/>
          <w:bCs/>
          <w:sz w:val="28"/>
          <w:szCs w:val="28"/>
        </w:rPr>
        <w:t>Deltagarlista:</w:t>
      </w:r>
    </w:p>
    <w:tbl>
      <w:tblPr>
        <w:tblStyle w:val="Tabellrutnt"/>
        <w:tblW w:w="0" w:type="auto"/>
        <w:tblLook w:val="04A0" w:firstRow="1" w:lastRow="0" w:firstColumn="1" w:lastColumn="0" w:noHBand="0" w:noVBand="1"/>
      </w:tblPr>
      <w:tblGrid>
        <w:gridCol w:w="3823"/>
        <w:gridCol w:w="5239"/>
      </w:tblGrid>
      <w:tr w:rsidR="002E4C29" w14:paraId="2EEF0B09" w14:textId="77777777" w:rsidTr="002E4C29">
        <w:tc>
          <w:tcPr>
            <w:tcW w:w="3823" w:type="dxa"/>
          </w:tcPr>
          <w:p w14:paraId="1E9A9F88" w14:textId="5D538B7E" w:rsidR="002E4C29" w:rsidRDefault="002E4C29">
            <w:pPr>
              <w:rPr>
                <w:rFonts w:ascii="Arial" w:hAnsi="Arial" w:cs="Arial"/>
                <w:sz w:val="28"/>
                <w:szCs w:val="28"/>
              </w:rPr>
            </w:pPr>
            <w:r>
              <w:rPr>
                <w:rFonts w:ascii="Arial" w:hAnsi="Arial" w:cs="Arial"/>
                <w:sz w:val="28"/>
                <w:szCs w:val="28"/>
              </w:rPr>
              <w:t>Tage Carlsson</w:t>
            </w:r>
          </w:p>
        </w:tc>
        <w:tc>
          <w:tcPr>
            <w:tcW w:w="5239" w:type="dxa"/>
          </w:tcPr>
          <w:p w14:paraId="2CE6D7BC" w14:textId="37BCB774" w:rsidR="002E4C29" w:rsidRDefault="002E4C29">
            <w:pPr>
              <w:rPr>
                <w:rFonts w:ascii="Arial" w:hAnsi="Arial" w:cs="Arial"/>
                <w:sz w:val="28"/>
                <w:szCs w:val="28"/>
              </w:rPr>
            </w:pPr>
            <w:r>
              <w:rPr>
                <w:rFonts w:ascii="Arial" w:hAnsi="Arial" w:cs="Arial"/>
                <w:sz w:val="28"/>
                <w:szCs w:val="28"/>
              </w:rPr>
              <w:t>Föreningsrådet</w:t>
            </w:r>
          </w:p>
        </w:tc>
      </w:tr>
      <w:tr w:rsidR="002E4C29" w14:paraId="39A4CD78" w14:textId="77777777" w:rsidTr="002E4C29">
        <w:tc>
          <w:tcPr>
            <w:tcW w:w="3823" w:type="dxa"/>
          </w:tcPr>
          <w:p w14:paraId="2387138A" w14:textId="549485F0" w:rsidR="002E4C29" w:rsidRDefault="002E4C29">
            <w:pPr>
              <w:rPr>
                <w:rFonts w:ascii="Arial" w:hAnsi="Arial" w:cs="Arial"/>
                <w:sz w:val="28"/>
                <w:szCs w:val="28"/>
              </w:rPr>
            </w:pPr>
            <w:r>
              <w:rPr>
                <w:rFonts w:ascii="Arial" w:hAnsi="Arial" w:cs="Arial"/>
                <w:sz w:val="28"/>
                <w:szCs w:val="28"/>
              </w:rPr>
              <w:t>Berit Hallqvist</w:t>
            </w:r>
          </w:p>
        </w:tc>
        <w:tc>
          <w:tcPr>
            <w:tcW w:w="5239" w:type="dxa"/>
          </w:tcPr>
          <w:p w14:paraId="1005629D" w14:textId="478F88AA" w:rsidR="002E4C29" w:rsidRDefault="002E4C29">
            <w:pPr>
              <w:rPr>
                <w:rFonts w:ascii="Arial" w:hAnsi="Arial" w:cs="Arial"/>
                <w:sz w:val="28"/>
                <w:szCs w:val="28"/>
              </w:rPr>
            </w:pPr>
            <w:r>
              <w:rPr>
                <w:rFonts w:ascii="Arial" w:hAnsi="Arial" w:cs="Arial"/>
                <w:sz w:val="28"/>
                <w:szCs w:val="28"/>
              </w:rPr>
              <w:t xml:space="preserve">Boråsbygdens Röda </w:t>
            </w:r>
            <w:proofErr w:type="spellStart"/>
            <w:r>
              <w:rPr>
                <w:rFonts w:ascii="Arial" w:hAnsi="Arial" w:cs="Arial"/>
                <w:sz w:val="28"/>
                <w:szCs w:val="28"/>
              </w:rPr>
              <w:t>Korskrets</w:t>
            </w:r>
            <w:proofErr w:type="spellEnd"/>
          </w:p>
        </w:tc>
      </w:tr>
      <w:tr w:rsidR="002E4C29" w14:paraId="525F471A" w14:textId="77777777" w:rsidTr="002E4C29">
        <w:tc>
          <w:tcPr>
            <w:tcW w:w="3823" w:type="dxa"/>
          </w:tcPr>
          <w:p w14:paraId="026B436C" w14:textId="64CB8091" w:rsidR="002E4C29" w:rsidRDefault="002E4C29">
            <w:pPr>
              <w:rPr>
                <w:rFonts w:ascii="Arial" w:hAnsi="Arial" w:cs="Arial"/>
                <w:sz w:val="28"/>
                <w:szCs w:val="28"/>
              </w:rPr>
            </w:pPr>
            <w:r>
              <w:rPr>
                <w:rFonts w:ascii="Arial" w:hAnsi="Arial" w:cs="Arial"/>
                <w:sz w:val="28"/>
                <w:szCs w:val="28"/>
              </w:rPr>
              <w:t>Anders Hjorth</w:t>
            </w:r>
          </w:p>
        </w:tc>
        <w:tc>
          <w:tcPr>
            <w:tcW w:w="5239" w:type="dxa"/>
          </w:tcPr>
          <w:p w14:paraId="68063D01" w14:textId="602CEF96" w:rsidR="002E4C29" w:rsidRDefault="002E4C29">
            <w:pPr>
              <w:rPr>
                <w:rFonts w:ascii="Arial" w:hAnsi="Arial" w:cs="Arial"/>
                <w:sz w:val="28"/>
                <w:szCs w:val="28"/>
              </w:rPr>
            </w:pPr>
            <w:r>
              <w:rPr>
                <w:rFonts w:ascii="Arial" w:hAnsi="Arial" w:cs="Arial"/>
                <w:sz w:val="28"/>
                <w:szCs w:val="28"/>
              </w:rPr>
              <w:t>Klimatomställning Borås</w:t>
            </w:r>
          </w:p>
        </w:tc>
      </w:tr>
      <w:tr w:rsidR="002E4C29" w14:paraId="1277A6F5" w14:textId="77777777" w:rsidTr="002E4C29">
        <w:tc>
          <w:tcPr>
            <w:tcW w:w="3823" w:type="dxa"/>
          </w:tcPr>
          <w:p w14:paraId="2C3784F7" w14:textId="108B56B7" w:rsidR="002E4C29" w:rsidRDefault="002E4C29">
            <w:pPr>
              <w:rPr>
                <w:rFonts w:ascii="Arial" w:hAnsi="Arial" w:cs="Arial"/>
                <w:sz w:val="28"/>
                <w:szCs w:val="28"/>
              </w:rPr>
            </w:pPr>
            <w:r>
              <w:rPr>
                <w:rFonts w:ascii="Arial" w:hAnsi="Arial" w:cs="Arial"/>
                <w:sz w:val="28"/>
                <w:szCs w:val="28"/>
              </w:rPr>
              <w:t>Berit Johansson</w:t>
            </w:r>
          </w:p>
        </w:tc>
        <w:tc>
          <w:tcPr>
            <w:tcW w:w="5239" w:type="dxa"/>
          </w:tcPr>
          <w:p w14:paraId="68F4CD5F" w14:textId="5ADC5A62" w:rsidR="002E4C29" w:rsidRDefault="002E4C29">
            <w:pPr>
              <w:rPr>
                <w:rFonts w:ascii="Arial" w:hAnsi="Arial" w:cs="Arial"/>
                <w:sz w:val="28"/>
                <w:szCs w:val="28"/>
              </w:rPr>
            </w:pPr>
            <w:r>
              <w:rPr>
                <w:rFonts w:ascii="Arial" w:hAnsi="Arial" w:cs="Arial"/>
                <w:sz w:val="28"/>
                <w:szCs w:val="28"/>
              </w:rPr>
              <w:t xml:space="preserve">DHR </w:t>
            </w:r>
            <w:proofErr w:type="spellStart"/>
            <w:r>
              <w:rPr>
                <w:rFonts w:ascii="Arial" w:hAnsi="Arial" w:cs="Arial"/>
                <w:sz w:val="28"/>
                <w:szCs w:val="28"/>
              </w:rPr>
              <w:t>Borås+Borås</w:t>
            </w:r>
            <w:proofErr w:type="spellEnd"/>
            <w:r>
              <w:rPr>
                <w:rFonts w:ascii="Arial" w:hAnsi="Arial" w:cs="Arial"/>
                <w:sz w:val="28"/>
                <w:szCs w:val="28"/>
              </w:rPr>
              <w:t xml:space="preserve"> hembygdsgille</w:t>
            </w:r>
          </w:p>
        </w:tc>
      </w:tr>
      <w:tr w:rsidR="002E4C29" w14:paraId="0896083C" w14:textId="77777777" w:rsidTr="002E4C29">
        <w:tc>
          <w:tcPr>
            <w:tcW w:w="3823" w:type="dxa"/>
          </w:tcPr>
          <w:p w14:paraId="134CB8A2" w14:textId="62E8CC06" w:rsidR="002E4C29" w:rsidRDefault="002E4C29">
            <w:pPr>
              <w:rPr>
                <w:rFonts w:ascii="Arial" w:hAnsi="Arial" w:cs="Arial"/>
                <w:sz w:val="28"/>
                <w:szCs w:val="28"/>
              </w:rPr>
            </w:pPr>
            <w:r>
              <w:rPr>
                <w:rFonts w:ascii="Arial" w:hAnsi="Arial" w:cs="Arial"/>
                <w:sz w:val="28"/>
                <w:szCs w:val="28"/>
              </w:rPr>
              <w:t>Mikael Johansson</w:t>
            </w:r>
          </w:p>
        </w:tc>
        <w:tc>
          <w:tcPr>
            <w:tcW w:w="5239" w:type="dxa"/>
          </w:tcPr>
          <w:p w14:paraId="0153D81A" w14:textId="0923F8E6" w:rsidR="002E4C29" w:rsidRDefault="002E4C29">
            <w:pPr>
              <w:rPr>
                <w:rFonts w:ascii="Arial" w:hAnsi="Arial" w:cs="Arial"/>
                <w:sz w:val="28"/>
                <w:szCs w:val="28"/>
              </w:rPr>
            </w:pPr>
            <w:r>
              <w:rPr>
                <w:rFonts w:ascii="Arial" w:hAnsi="Arial" w:cs="Arial"/>
                <w:sz w:val="28"/>
                <w:szCs w:val="28"/>
              </w:rPr>
              <w:t>Kronängs IF</w:t>
            </w:r>
          </w:p>
        </w:tc>
      </w:tr>
      <w:tr w:rsidR="002E4C29" w14:paraId="43FCD4F3" w14:textId="77777777" w:rsidTr="002E4C29">
        <w:tc>
          <w:tcPr>
            <w:tcW w:w="3823" w:type="dxa"/>
          </w:tcPr>
          <w:p w14:paraId="7EC68E68" w14:textId="066DCABD" w:rsidR="002E4C29" w:rsidRDefault="002E4C29">
            <w:pPr>
              <w:rPr>
                <w:rFonts w:ascii="Arial" w:hAnsi="Arial" w:cs="Arial"/>
                <w:sz w:val="28"/>
                <w:szCs w:val="28"/>
              </w:rPr>
            </w:pPr>
            <w:r>
              <w:rPr>
                <w:rFonts w:ascii="Arial" w:hAnsi="Arial" w:cs="Arial"/>
                <w:sz w:val="28"/>
                <w:szCs w:val="28"/>
              </w:rPr>
              <w:t>Christian Hedin</w:t>
            </w:r>
          </w:p>
        </w:tc>
        <w:tc>
          <w:tcPr>
            <w:tcW w:w="5239" w:type="dxa"/>
          </w:tcPr>
          <w:p w14:paraId="2252225B" w14:textId="06A4EF71" w:rsidR="002E4C29" w:rsidRDefault="002E4C29">
            <w:pPr>
              <w:rPr>
                <w:rFonts w:ascii="Arial" w:hAnsi="Arial" w:cs="Arial"/>
                <w:sz w:val="28"/>
                <w:szCs w:val="28"/>
              </w:rPr>
            </w:pPr>
            <w:r>
              <w:rPr>
                <w:rFonts w:ascii="Arial" w:hAnsi="Arial" w:cs="Arial"/>
                <w:sz w:val="28"/>
                <w:szCs w:val="28"/>
              </w:rPr>
              <w:t>Funktionsrätt Borås</w:t>
            </w:r>
          </w:p>
        </w:tc>
      </w:tr>
      <w:tr w:rsidR="002E4C29" w14:paraId="43D2F8D2" w14:textId="77777777" w:rsidTr="002E4C29">
        <w:tc>
          <w:tcPr>
            <w:tcW w:w="3823" w:type="dxa"/>
          </w:tcPr>
          <w:p w14:paraId="55824A97" w14:textId="65DD78E3" w:rsidR="002E4C29" w:rsidRDefault="002E4C29">
            <w:pPr>
              <w:rPr>
                <w:rFonts w:ascii="Arial" w:hAnsi="Arial" w:cs="Arial"/>
                <w:sz w:val="28"/>
                <w:szCs w:val="28"/>
              </w:rPr>
            </w:pPr>
            <w:r>
              <w:rPr>
                <w:rFonts w:ascii="Arial" w:hAnsi="Arial" w:cs="Arial"/>
                <w:sz w:val="28"/>
                <w:szCs w:val="28"/>
              </w:rPr>
              <w:t>Arne Skoglarsson</w:t>
            </w:r>
          </w:p>
        </w:tc>
        <w:tc>
          <w:tcPr>
            <w:tcW w:w="5239" w:type="dxa"/>
          </w:tcPr>
          <w:p w14:paraId="0274544E" w14:textId="740BDCDB" w:rsidR="002E4C29" w:rsidRDefault="002E4C29">
            <w:pPr>
              <w:rPr>
                <w:rFonts w:ascii="Arial" w:hAnsi="Arial" w:cs="Arial"/>
                <w:sz w:val="28"/>
                <w:szCs w:val="28"/>
              </w:rPr>
            </w:pPr>
            <w:r>
              <w:rPr>
                <w:rFonts w:ascii="Arial" w:hAnsi="Arial" w:cs="Arial"/>
                <w:sz w:val="28"/>
                <w:szCs w:val="28"/>
              </w:rPr>
              <w:t>Gamla Norrbygärdespojkar</w:t>
            </w:r>
          </w:p>
        </w:tc>
      </w:tr>
      <w:tr w:rsidR="002E4C29" w14:paraId="2EF3D8FD" w14:textId="77777777" w:rsidTr="002E4C29">
        <w:tc>
          <w:tcPr>
            <w:tcW w:w="3823" w:type="dxa"/>
          </w:tcPr>
          <w:p w14:paraId="0FA06AE2" w14:textId="53E4CDFB" w:rsidR="002E4C29" w:rsidRDefault="002E4C29">
            <w:pPr>
              <w:rPr>
                <w:rFonts w:ascii="Arial" w:hAnsi="Arial" w:cs="Arial"/>
                <w:sz w:val="28"/>
                <w:szCs w:val="28"/>
              </w:rPr>
            </w:pPr>
            <w:r>
              <w:rPr>
                <w:rFonts w:ascii="Arial" w:hAnsi="Arial" w:cs="Arial"/>
                <w:sz w:val="28"/>
                <w:szCs w:val="28"/>
              </w:rPr>
              <w:t>Monika Golcher</w:t>
            </w:r>
          </w:p>
        </w:tc>
        <w:tc>
          <w:tcPr>
            <w:tcW w:w="5239" w:type="dxa"/>
          </w:tcPr>
          <w:p w14:paraId="18311B5F" w14:textId="68D45514" w:rsidR="002E4C29" w:rsidRDefault="002E4C29">
            <w:pPr>
              <w:rPr>
                <w:rFonts w:ascii="Arial" w:hAnsi="Arial" w:cs="Arial"/>
                <w:sz w:val="28"/>
                <w:szCs w:val="28"/>
              </w:rPr>
            </w:pPr>
            <w:r>
              <w:rPr>
                <w:rFonts w:ascii="Arial" w:hAnsi="Arial" w:cs="Arial"/>
                <w:sz w:val="28"/>
                <w:szCs w:val="28"/>
              </w:rPr>
              <w:t>Afasiföreningen</w:t>
            </w:r>
          </w:p>
        </w:tc>
      </w:tr>
      <w:tr w:rsidR="002E4C29" w14:paraId="7BF6C77D" w14:textId="77777777" w:rsidTr="002E4C29">
        <w:tc>
          <w:tcPr>
            <w:tcW w:w="3823" w:type="dxa"/>
          </w:tcPr>
          <w:p w14:paraId="59C38C95" w14:textId="6EA179A8" w:rsidR="002E4C29" w:rsidRDefault="002E4C29">
            <w:pPr>
              <w:rPr>
                <w:rFonts w:ascii="Arial" w:hAnsi="Arial" w:cs="Arial"/>
                <w:sz w:val="28"/>
                <w:szCs w:val="28"/>
              </w:rPr>
            </w:pPr>
            <w:r>
              <w:rPr>
                <w:rFonts w:ascii="Arial" w:hAnsi="Arial" w:cs="Arial"/>
                <w:sz w:val="28"/>
                <w:szCs w:val="28"/>
              </w:rPr>
              <w:t>Anita Zetterman</w:t>
            </w:r>
          </w:p>
        </w:tc>
        <w:tc>
          <w:tcPr>
            <w:tcW w:w="5239" w:type="dxa"/>
          </w:tcPr>
          <w:p w14:paraId="3DF50612" w14:textId="36A69B79" w:rsidR="002E4C29" w:rsidRDefault="002E4C29">
            <w:pPr>
              <w:rPr>
                <w:rFonts w:ascii="Arial" w:hAnsi="Arial" w:cs="Arial"/>
                <w:sz w:val="28"/>
                <w:szCs w:val="28"/>
              </w:rPr>
            </w:pPr>
            <w:r>
              <w:rPr>
                <w:rFonts w:ascii="Arial" w:hAnsi="Arial" w:cs="Arial"/>
                <w:sz w:val="28"/>
                <w:szCs w:val="28"/>
              </w:rPr>
              <w:t>Föreningsrådet</w:t>
            </w:r>
          </w:p>
        </w:tc>
      </w:tr>
      <w:tr w:rsidR="002E4C29" w14:paraId="1F9B7D46" w14:textId="77777777" w:rsidTr="002E4C29">
        <w:tc>
          <w:tcPr>
            <w:tcW w:w="3823" w:type="dxa"/>
          </w:tcPr>
          <w:p w14:paraId="2E025A23" w14:textId="7EC00595" w:rsidR="002E4C29" w:rsidRDefault="002E4C29">
            <w:pPr>
              <w:rPr>
                <w:rFonts w:ascii="Arial" w:hAnsi="Arial" w:cs="Arial"/>
                <w:sz w:val="28"/>
                <w:szCs w:val="28"/>
              </w:rPr>
            </w:pPr>
            <w:r>
              <w:rPr>
                <w:rFonts w:ascii="Arial" w:hAnsi="Arial" w:cs="Arial"/>
                <w:sz w:val="28"/>
                <w:szCs w:val="28"/>
              </w:rPr>
              <w:t xml:space="preserve">Gunilla </w:t>
            </w:r>
            <w:proofErr w:type="spellStart"/>
            <w:r>
              <w:rPr>
                <w:rFonts w:ascii="Arial" w:hAnsi="Arial" w:cs="Arial"/>
                <w:sz w:val="28"/>
                <w:szCs w:val="28"/>
              </w:rPr>
              <w:t>Lecoq</w:t>
            </w:r>
            <w:proofErr w:type="spellEnd"/>
          </w:p>
        </w:tc>
        <w:tc>
          <w:tcPr>
            <w:tcW w:w="5239" w:type="dxa"/>
          </w:tcPr>
          <w:p w14:paraId="2B48B6D9" w14:textId="082E4990" w:rsidR="002E4C29" w:rsidRDefault="002E4C29">
            <w:pPr>
              <w:rPr>
                <w:rFonts w:ascii="Arial" w:hAnsi="Arial" w:cs="Arial"/>
                <w:sz w:val="28"/>
                <w:szCs w:val="28"/>
              </w:rPr>
            </w:pPr>
            <w:r>
              <w:rPr>
                <w:rFonts w:ascii="Arial" w:hAnsi="Arial" w:cs="Arial"/>
                <w:sz w:val="28"/>
                <w:szCs w:val="28"/>
              </w:rPr>
              <w:t>Fibromyalgiföreningen Borås</w:t>
            </w:r>
          </w:p>
        </w:tc>
      </w:tr>
      <w:tr w:rsidR="002E4C29" w14:paraId="190FB561" w14:textId="77777777" w:rsidTr="002E4C29">
        <w:tc>
          <w:tcPr>
            <w:tcW w:w="3823" w:type="dxa"/>
          </w:tcPr>
          <w:p w14:paraId="2875324B" w14:textId="7972FEF5" w:rsidR="002E4C29" w:rsidRDefault="002E4C29">
            <w:pPr>
              <w:rPr>
                <w:rFonts w:ascii="Arial" w:hAnsi="Arial" w:cs="Arial"/>
                <w:sz w:val="28"/>
                <w:szCs w:val="28"/>
              </w:rPr>
            </w:pPr>
            <w:proofErr w:type="spellStart"/>
            <w:r>
              <w:rPr>
                <w:rFonts w:ascii="Arial" w:hAnsi="Arial" w:cs="Arial"/>
                <w:sz w:val="28"/>
                <w:szCs w:val="28"/>
              </w:rPr>
              <w:t>Saara</w:t>
            </w:r>
            <w:proofErr w:type="spellEnd"/>
            <w:r>
              <w:rPr>
                <w:rFonts w:ascii="Arial" w:hAnsi="Arial" w:cs="Arial"/>
                <w:sz w:val="28"/>
                <w:szCs w:val="28"/>
              </w:rPr>
              <w:t xml:space="preserve"> Andersson </w:t>
            </w:r>
          </w:p>
        </w:tc>
        <w:tc>
          <w:tcPr>
            <w:tcW w:w="5239" w:type="dxa"/>
          </w:tcPr>
          <w:p w14:paraId="33171F12" w14:textId="2BBFA212" w:rsidR="002E4C29" w:rsidRDefault="002E4C29">
            <w:pPr>
              <w:rPr>
                <w:rFonts w:ascii="Arial" w:hAnsi="Arial" w:cs="Arial"/>
                <w:sz w:val="28"/>
                <w:szCs w:val="28"/>
              </w:rPr>
            </w:pPr>
            <w:r>
              <w:rPr>
                <w:rFonts w:ascii="Arial" w:hAnsi="Arial" w:cs="Arial"/>
                <w:sz w:val="28"/>
                <w:szCs w:val="28"/>
              </w:rPr>
              <w:t>RTP Borås</w:t>
            </w:r>
          </w:p>
        </w:tc>
      </w:tr>
      <w:tr w:rsidR="002E4C29" w14:paraId="6202E47E" w14:textId="77777777" w:rsidTr="002E4C29">
        <w:tc>
          <w:tcPr>
            <w:tcW w:w="3823" w:type="dxa"/>
          </w:tcPr>
          <w:p w14:paraId="4762D83D" w14:textId="779B54EC" w:rsidR="002E4C29" w:rsidRDefault="002E4C29">
            <w:pPr>
              <w:rPr>
                <w:rFonts w:ascii="Arial" w:hAnsi="Arial" w:cs="Arial"/>
                <w:sz w:val="28"/>
                <w:szCs w:val="28"/>
              </w:rPr>
            </w:pPr>
            <w:r>
              <w:rPr>
                <w:rFonts w:ascii="Arial" w:hAnsi="Arial" w:cs="Arial"/>
                <w:sz w:val="28"/>
                <w:szCs w:val="28"/>
              </w:rPr>
              <w:t>Stefan Felicijan</w:t>
            </w:r>
          </w:p>
        </w:tc>
        <w:tc>
          <w:tcPr>
            <w:tcW w:w="5239" w:type="dxa"/>
          </w:tcPr>
          <w:p w14:paraId="360E69F0" w14:textId="18A96CD6" w:rsidR="002E4C29" w:rsidRDefault="002E4C29">
            <w:pPr>
              <w:rPr>
                <w:rFonts w:ascii="Arial" w:hAnsi="Arial" w:cs="Arial"/>
                <w:sz w:val="28"/>
                <w:szCs w:val="28"/>
              </w:rPr>
            </w:pPr>
            <w:proofErr w:type="spellStart"/>
            <w:r>
              <w:rPr>
                <w:rFonts w:ascii="Arial" w:hAnsi="Arial" w:cs="Arial"/>
                <w:sz w:val="28"/>
                <w:szCs w:val="28"/>
              </w:rPr>
              <w:t>Jugoklubben</w:t>
            </w:r>
            <w:proofErr w:type="spellEnd"/>
          </w:p>
        </w:tc>
      </w:tr>
      <w:tr w:rsidR="002E4C29" w14:paraId="2494977C" w14:textId="77777777" w:rsidTr="002E4C29">
        <w:tc>
          <w:tcPr>
            <w:tcW w:w="3823" w:type="dxa"/>
          </w:tcPr>
          <w:p w14:paraId="3073EB69" w14:textId="1B093556" w:rsidR="002E4C29" w:rsidRDefault="002E4C29">
            <w:pPr>
              <w:rPr>
                <w:rFonts w:ascii="Arial" w:hAnsi="Arial" w:cs="Arial"/>
                <w:sz w:val="28"/>
                <w:szCs w:val="28"/>
              </w:rPr>
            </w:pPr>
            <w:r>
              <w:rPr>
                <w:rFonts w:ascii="Arial" w:hAnsi="Arial" w:cs="Arial"/>
                <w:sz w:val="28"/>
                <w:szCs w:val="28"/>
              </w:rPr>
              <w:t>Rebecca Pandora Friedman</w:t>
            </w:r>
          </w:p>
        </w:tc>
        <w:tc>
          <w:tcPr>
            <w:tcW w:w="5239" w:type="dxa"/>
          </w:tcPr>
          <w:p w14:paraId="6A1AE373" w14:textId="58623A3F" w:rsidR="002E4C29" w:rsidRDefault="002E4C29">
            <w:pPr>
              <w:rPr>
                <w:rFonts w:ascii="Arial" w:hAnsi="Arial" w:cs="Arial"/>
                <w:sz w:val="28"/>
                <w:szCs w:val="28"/>
              </w:rPr>
            </w:pPr>
            <w:r>
              <w:rPr>
                <w:rFonts w:ascii="Arial" w:hAnsi="Arial" w:cs="Arial"/>
                <w:sz w:val="28"/>
                <w:szCs w:val="28"/>
              </w:rPr>
              <w:t>Föreningsrådet</w:t>
            </w:r>
          </w:p>
        </w:tc>
      </w:tr>
      <w:tr w:rsidR="002E4C29" w14:paraId="4FFA5C14" w14:textId="77777777" w:rsidTr="002E4C29">
        <w:tc>
          <w:tcPr>
            <w:tcW w:w="3823" w:type="dxa"/>
          </w:tcPr>
          <w:p w14:paraId="53F0F675" w14:textId="6024B269" w:rsidR="002E4C29" w:rsidRDefault="002E4C29">
            <w:pPr>
              <w:rPr>
                <w:rFonts w:ascii="Arial" w:hAnsi="Arial" w:cs="Arial"/>
                <w:sz w:val="28"/>
                <w:szCs w:val="28"/>
              </w:rPr>
            </w:pPr>
            <w:r>
              <w:rPr>
                <w:rFonts w:ascii="Arial" w:hAnsi="Arial" w:cs="Arial"/>
                <w:sz w:val="28"/>
                <w:szCs w:val="28"/>
              </w:rPr>
              <w:t xml:space="preserve">Nettan Ekström </w:t>
            </w:r>
            <w:proofErr w:type="spellStart"/>
            <w:r>
              <w:rPr>
                <w:rFonts w:ascii="Arial" w:hAnsi="Arial" w:cs="Arial"/>
                <w:sz w:val="28"/>
                <w:szCs w:val="28"/>
              </w:rPr>
              <w:t>Lindebart</w:t>
            </w:r>
            <w:proofErr w:type="spellEnd"/>
          </w:p>
        </w:tc>
        <w:tc>
          <w:tcPr>
            <w:tcW w:w="5239" w:type="dxa"/>
          </w:tcPr>
          <w:p w14:paraId="5E2BC390" w14:textId="5AAB56BD" w:rsidR="002E4C29" w:rsidRDefault="002E4C29">
            <w:pPr>
              <w:rPr>
                <w:rFonts w:ascii="Arial" w:hAnsi="Arial" w:cs="Arial"/>
                <w:sz w:val="28"/>
                <w:szCs w:val="28"/>
              </w:rPr>
            </w:pPr>
            <w:r>
              <w:rPr>
                <w:rFonts w:ascii="Arial" w:hAnsi="Arial" w:cs="Arial"/>
                <w:sz w:val="28"/>
                <w:szCs w:val="28"/>
              </w:rPr>
              <w:t>RSMH Tryggheten Borås</w:t>
            </w:r>
          </w:p>
        </w:tc>
      </w:tr>
      <w:tr w:rsidR="002E4C29" w14:paraId="5846F9A9" w14:textId="77777777" w:rsidTr="002E4C29">
        <w:tc>
          <w:tcPr>
            <w:tcW w:w="3823" w:type="dxa"/>
          </w:tcPr>
          <w:p w14:paraId="3B47D52D" w14:textId="73100739" w:rsidR="002E4C29" w:rsidRDefault="002E4C29">
            <w:pPr>
              <w:rPr>
                <w:rFonts w:ascii="Arial" w:hAnsi="Arial" w:cs="Arial"/>
                <w:sz w:val="28"/>
                <w:szCs w:val="28"/>
              </w:rPr>
            </w:pPr>
            <w:r>
              <w:rPr>
                <w:rFonts w:ascii="Arial" w:hAnsi="Arial" w:cs="Arial"/>
                <w:sz w:val="28"/>
                <w:szCs w:val="28"/>
              </w:rPr>
              <w:t>Gunilla Sigfrid</w:t>
            </w:r>
          </w:p>
        </w:tc>
        <w:tc>
          <w:tcPr>
            <w:tcW w:w="5239" w:type="dxa"/>
          </w:tcPr>
          <w:p w14:paraId="4DC9F849" w14:textId="4DAD8C5E" w:rsidR="002E4C29" w:rsidRDefault="002E4C29">
            <w:pPr>
              <w:rPr>
                <w:rFonts w:ascii="Arial" w:hAnsi="Arial" w:cs="Arial"/>
                <w:sz w:val="28"/>
                <w:szCs w:val="28"/>
              </w:rPr>
            </w:pPr>
            <w:r>
              <w:rPr>
                <w:rFonts w:ascii="Arial" w:hAnsi="Arial" w:cs="Arial"/>
                <w:sz w:val="28"/>
                <w:szCs w:val="28"/>
              </w:rPr>
              <w:t>RSMH Tryggheten Borås</w:t>
            </w:r>
          </w:p>
        </w:tc>
      </w:tr>
      <w:tr w:rsidR="002E4C29" w14:paraId="39EB225D" w14:textId="77777777" w:rsidTr="002E4C29">
        <w:tc>
          <w:tcPr>
            <w:tcW w:w="3823" w:type="dxa"/>
          </w:tcPr>
          <w:p w14:paraId="6AF00EA6" w14:textId="0790AC91" w:rsidR="002E4C29" w:rsidRDefault="002E4C29">
            <w:pPr>
              <w:rPr>
                <w:rFonts w:ascii="Arial" w:hAnsi="Arial" w:cs="Arial"/>
                <w:sz w:val="28"/>
                <w:szCs w:val="28"/>
              </w:rPr>
            </w:pPr>
            <w:r>
              <w:rPr>
                <w:rFonts w:ascii="Arial" w:hAnsi="Arial" w:cs="Arial"/>
                <w:sz w:val="28"/>
                <w:szCs w:val="28"/>
              </w:rPr>
              <w:t>Sirpa Heikkilä</w:t>
            </w:r>
          </w:p>
        </w:tc>
        <w:tc>
          <w:tcPr>
            <w:tcW w:w="5239" w:type="dxa"/>
          </w:tcPr>
          <w:p w14:paraId="166EF64A" w14:textId="28B2ACAF" w:rsidR="002E4C29" w:rsidRDefault="002E4C29">
            <w:pPr>
              <w:rPr>
                <w:rFonts w:ascii="Arial" w:hAnsi="Arial" w:cs="Arial"/>
                <w:sz w:val="28"/>
                <w:szCs w:val="28"/>
              </w:rPr>
            </w:pPr>
            <w:r>
              <w:rPr>
                <w:rFonts w:ascii="Arial" w:hAnsi="Arial" w:cs="Arial"/>
                <w:sz w:val="28"/>
                <w:szCs w:val="28"/>
              </w:rPr>
              <w:t>Kultur 75</w:t>
            </w:r>
          </w:p>
        </w:tc>
      </w:tr>
      <w:tr w:rsidR="002E4C29" w14:paraId="0CFBB906" w14:textId="77777777" w:rsidTr="002E4C29">
        <w:tc>
          <w:tcPr>
            <w:tcW w:w="3823" w:type="dxa"/>
          </w:tcPr>
          <w:p w14:paraId="553ED6D2" w14:textId="1D6F8CF8" w:rsidR="002E4C29" w:rsidRDefault="002E4C29">
            <w:pPr>
              <w:rPr>
                <w:rFonts w:ascii="Arial" w:hAnsi="Arial" w:cs="Arial"/>
                <w:sz w:val="28"/>
                <w:szCs w:val="28"/>
              </w:rPr>
            </w:pPr>
            <w:r>
              <w:rPr>
                <w:rFonts w:ascii="Arial" w:hAnsi="Arial" w:cs="Arial"/>
                <w:sz w:val="28"/>
                <w:szCs w:val="28"/>
              </w:rPr>
              <w:t xml:space="preserve">Kristina Nyberg </w:t>
            </w:r>
            <w:proofErr w:type="spellStart"/>
            <w:r>
              <w:rPr>
                <w:rFonts w:ascii="Arial" w:hAnsi="Arial" w:cs="Arial"/>
                <w:sz w:val="28"/>
                <w:szCs w:val="28"/>
              </w:rPr>
              <w:t>Smahel</w:t>
            </w:r>
            <w:proofErr w:type="spellEnd"/>
          </w:p>
        </w:tc>
        <w:tc>
          <w:tcPr>
            <w:tcW w:w="5239" w:type="dxa"/>
          </w:tcPr>
          <w:p w14:paraId="66C41F90" w14:textId="29842C77" w:rsidR="002E4C29" w:rsidRDefault="002E4C29">
            <w:pPr>
              <w:rPr>
                <w:rFonts w:ascii="Arial" w:hAnsi="Arial" w:cs="Arial"/>
                <w:sz w:val="28"/>
                <w:szCs w:val="28"/>
              </w:rPr>
            </w:pPr>
            <w:r>
              <w:rPr>
                <w:rFonts w:ascii="Arial" w:hAnsi="Arial" w:cs="Arial"/>
                <w:sz w:val="28"/>
                <w:szCs w:val="28"/>
              </w:rPr>
              <w:t>Borås Stad FoF</w:t>
            </w:r>
          </w:p>
        </w:tc>
      </w:tr>
      <w:tr w:rsidR="002E4C29" w14:paraId="727CD75A" w14:textId="77777777" w:rsidTr="002E4C29">
        <w:tc>
          <w:tcPr>
            <w:tcW w:w="3823" w:type="dxa"/>
          </w:tcPr>
          <w:p w14:paraId="4ADD7744" w14:textId="5066A376" w:rsidR="002E4C29" w:rsidRDefault="002E4C29">
            <w:pPr>
              <w:rPr>
                <w:rFonts w:ascii="Arial" w:hAnsi="Arial" w:cs="Arial"/>
                <w:sz w:val="28"/>
                <w:szCs w:val="28"/>
              </w:rPr>
            </w:pPr>
            <w:r>
              <w:rPr>
                <w:rFonts w:ascii="Arial" w:hAnsi="Arial" w:cs="Arial"/>
                <w:sz w:val="28"/>
                <w:szCs w:val="28"/>
              </w:rPr>
              <w:lastRenderedPageBreak/>
              <w:t xml:space="preserve">Peter </w:t>
            </w:r>
            <w:proofErr w:type="spellStart"/>
            <w:r>
              <w:rPr>
                <w:rFonts w:ascii="Arial" w:hAnsi="Arial" w:cs="Arial"/>
                <w:sz w:val="28"/>
                <w:szCs w:val="28"/>
              </w:rPr>
              <w:t>Lid</w:t>
            </w:r>
            <w:r w:rsidR="00BD5165">
              <w:rPr>
                <w:rFonts w:ascii="Arial" w:hAnsi="Arial" w:cs="Arial"/>
                <w:sz w:val="28"/>
                <w:szCs w:val="28"/>
              </w:rPr>
              <w:t>slot</w:t>
            </w:r>
            <w:proofErr w:type="spellEnd"/>
          </w:p>
        </w:tc>
        <w:tc>
          <w:tcPr>
            <w:tcW w:w="5239" w:type="dxa"/>
          </w:tcPr>
          <w:p w14:paraId="2D3557FA" w14:textId="4BF26A2C" w:rsidR="002E4C29" w:rsidRDefault="002E4C29">
            <w:pPr>
              <w:rPr>
                <w:rFonts w:ascii="Arial" w:hAnsi="Arial" w:cs="Arial"/>
                <w:sz w:val="28"/>
                <w:szCs w:val="28"/>
              </w:rPr>
            </w:pPr>
            <w:r>
              <w:rPr>
                <w:rFonts w:ascii="Arial" w:hAnsi="Arial" w:cs="Arial"/>
                <w:sz w:val="28"/>
                <w:szCs w:val="28"/>
              </w:rPr>
              <w:t>Friskis och Svettis</w:t>
            </w:r>
          </w:p>
        </w:tc>
      </w:tr>
      <w:tr w:rsidR="002E4C29" w14:paraId="7781BE04" w14:textId="77777777" w:rsidTr="002E4C29">
        <w:tc>
          <w:tcPr>
            <w:tcW w:w="3823" w:type="dxa"/>
          </w:tcPr>
          <w:p w14:paraId="0533A151" w14:textId="662C1D56" w:rsidR="002E4C29" w:rsidRDefault="002E4C29">
            <w:pPr>
              <w:rPr>
                <w:rFonts w:ascii="Arial" w:hAnsi="Arial" w:cs="Arial"/>
                <w:sz w:val="28"/>
                <w:szCs w:val="28"/>
              </w:rPr>
            </w:pPr>
            <w:r>
              <w:rPr>
                <w:rFonts w:ascii="Arial" w:hAnsi="Arial" w:cs="Arial"/>
                <w:sz w:val="28"/>
                <w:szCs w:val="28"/>
              </w:rPr>
              <w:t>Carina Gustafsson</w:t>
            </w:r>
          </w:p>
        </w:tc>
        <w:tc>
          <w:tcPr>
            <w:tcW w:w="5239" w:type="dxa"/>
          </w:tcPr>
          <w:p w14:paraId="28C06224" w14:textId="0FD15528" w:rsidR="002E4C29" w:rsidRDefault="002E4C29">
            <w:pPr>
              <w:rPr>
                <w:rFonts w:ascii="Arial" w:hAnsi="Arial" w:cs="Arial"/>
                <w:sz w:val="28"/>
                <w:szCs w:val="28"/>
              </w:rPr>
            </w:pPr>
            <w:r>
              <w:rPr>
                <w:rFonts w:ascii="Arial" w:hAnsi="Arial" w:cs="Arial"/>
                <w:sz w:val="28"/>
                <w:szCs w:val="28"/>
              </w:rPr>
              <w:t>Korskyrkan</w:t>
            </w:r>
          </w:p>
        </w:tc>
      </w:tr>
      <w:tr w:rsidR="002E4C29" w14:paraId="747D772A" w14:textId="77777777" w:rsidTr="002E4C29">
        <w:tc>
          <w:tcPr>
            <w:tcW w:w="3823" w:type="dxa"/>
          </w:tcPr>
          <w:p w14:paraId="3E1BD111" w14:textId="674CD04A" w:rsidR="002E4C29" w:rsidRDefault="004A1FC8">
            <w:pPr>
              <w:rPr>
                <w:rFonts w:ascii="Arial" w:hAnsi="Arial" w:cs="Arial"/>
                <w:sz w:val="28"/>
                <w:szCs w:val="28"/>
              </w:rPr>
            </w:pPr>
            <w:r>
              <w:rPr>
                <w:rFonts w:ascii="Arial" w:hAnsi="Arial" w:cs="Arial"/>
                <w:sz w:val="28"/>
                <w:szCs w:val="28"/>
              </w:rPr>
              <w:t>Conny Hansson</w:t>
            </w:r>
          </w:p>
        </w:tc>
        <w:tc>
          <w:tcPr>
            <w:tcW w:w="5239" w:type="dxa"/>
          </w:tcPr>
          <w:p w14:paraId="4C305018" w14:textId="712CFB48" w:rsidR="002E4C29" w:rsidRDefault="004A1FC8">
            <w:pPr>
              <w:rPr>
                <w:rFonts w:ascii="Arial" w:hAnsi="Arial" w:cs="Arial"/>
                <w:sz w:val="28"/>
                <w:szCs w:val="28"/>
              </w:rPr>
            </w:pPr>
            <w:r>
              <w:rPr>
                <w:rFonts w:ascii="Arial" w:hAnsi="Arial" w:cs="Arial"/>
                <w:sz w:val="28"/>
                <w:szCs w:val="28"/>
              </w:rPr>
              <w:t>FMCK Borås</w:t>
            </w:r>
          </w:p>
        </w:tc>
      </w:tr>
      <w:tr w:rsidR="002E4C29" w14:paraId="674CF010" w14:textId="77777777" w:rsidTr="002E4C29">
        <w:tc>
          <w:tcPr>
            <w:tcW w:w="3823" w:type="dxa"/>
          </w:tcPr>
          <w:p w14:paraId="04C4381F" w14:textId="55C683D7" w:rsidR="002E4C29" w:rsidRDefault="004A1FC8">
            <w:pPr>
              <w:rPr>
                <w:rFonts w:ascii="Arial" w:hAnsi="Arial" w:cs="Arial"/>
                <w:sz w:val="28"/>
                <w:szCs w:val="28"/>
              </w:rPr>
            </w:pPr>
            <w:r>
              <w:rPr>
                <w:rFonts w:ascii="Arial" w:hAnsi="Arial" w:cs="Arial"/>
                <w:sz w:val="28"/>
                <w:szCs w:val="28"/>
              </w:rPr>
              <w:t>Göran Nyberg</w:t>
            </w:r>
          </w:p>
        </w:tc>
        <w:tc>
          <w:tcPr>
            <w:tcW w:w="5239" w:type="dxa"/>
          </w:tcPr>
          <w:p w14:paraId="76A9B335" w14:textId="46A51769" w:rsidR="002E4C29" w:rsidRDefault="004A1FC8">
            <w:pPr>
              <w:rPr>
                <w:rFonts w:ascii="Arial" w:hAnsi="Arial" w:cs="Arial"/>
                <w:sz w:val="28"/>
                <w:szCs w:val="28"/>
              </w:rPr>
            </w:pPr>
            <w:r>
              <w:rPr>
                <w:rFonts w:ascii="Arial" w:hAnsi="Arial" w:cs="Arial"/>
                <w:sz w:val="28"/>
                <w:szCs w:val="28"/>
              </w:rPr>
              <w:t>Mariedals IK</w:t>
            </w:r>
          </w:p>
        </w:tc>
      </w:tr>
      <w:tr w:rsidR="004A1FC8" w14:paraId="70C62AC0" w14:textId="77777777" w:rsidTr="002E4C29">
        <w:tc>
          <w:tcPr>
            <w:tcW w:w="3823" w:type="dxa"/>
          </w:tcPr>
          <w:p w14:paraId="098A45CB" w14:textId="71D85EDE" w:rsidR="004A1FC8" w:rsidRDefault="004A1FC8" w:rsidP="004A1FC8">
            <w:pPr>
              <w:rPr>
                <w:rFonts w:ascii="Arial" w:hAnsi="Arial" w:cs="Arial"/>
                <w:sz w:val="28"/>
                <w:szCs w:val="28"/>
              </w:rPr>
            </w:pPr>
            <w:r>
              <w:rPr>
                <w:rFonts w:ascii="Arial" w:hAnsi="Arial" w:cs="Arial"/>
                <w:sz w:val="28"/>
                <w:szCs w:val="28"/>
              </w:rPr>
              <w:t>Mattias Sandström</w:t>
            </w:r>
          </w:p>
        </w:tc>
        <w:tc>
          <w:tcPr>
            <w:tcW w:w="5239" w:type="dxa"/>
          </w:tcPr>
          <w:p w14:paraId="18A443B5" w14:textId="3C55D7B6" w:rsidR="004A1FC8" w:rsidRDefault="004A1FC8" w:rsidP="004A1FC8">
            <w:pPr>
              <w:rPr>
                <w:rFonts w:ascii="Arial" w:hAnsi="Arial" w:cs="Arial"/>
                <w:sz w:val="28"/>
                <w:szCs w:val="28"/>
              </w:rPr>
            </w:pPr>
            <w:r>
              <w:rPr>
                <w:rFonts w:ascii="Arial" w:hAnsi="Arial" w:cs="Arial"/>
                <w:sz w:val="28"/>
                <w:szCs w:val="28"/>
              </w:rPr>
              <w:t>Fibromyalgiföreningen Borås</w:t>
            </w:r>
          </w:p>
        </w:tc>
      </w:tr>
      <w:tr w:rsidR="004A1FC8" w14:paraId="143774A4" w14:textId="77777777" w:rsidTr="002E4C29">
        <w:tc>
          <w:tcPr>
            <w:tcW w:w="3823" w:type="dxa"/>
          </w:tcPr>
          <w:p w14:paraId="75C2D316" w14:textId="70E4D7D7" w:rsidR="004A1FC8" w:rsidRDefault="004A1FC8" w:rsidP="004A1FC8">
            <w:pPr>
              <w:rPr>
                <w:rFonts w:ascii="Arial" w:hAnsi="Arial" w:cs="Arial"/>
                <w:sz w:val="28"/>
                <w:szCs w:val="28"/>
              </w:rPr>
            </w:pPr>
            <w:proofErr w:type="spellStart"/>
            <w:r>
              <w:rPr>
                <w:rFonts w:ascii="Arial" w:hAnsi="Arial" w:cs="Arial"/>
                <w:sz w:val="28"/>
                <w:szCs w:val="28"/>
              </w:rPr>
              <w:t>Br</w:t>
            </w:r>
            <w:r w:rsidR="00BD5165">
              <w:rPr>
                <w:rFonts w:ascii="Arial" w:hAnsi="Arial" w:cs="Arial"/>
                <w:sz w:val="28"/>
                <w:szCs w:val="28"/>
              </w:rPr>
              <w:t>atica</w:t>
            </w:r>
            <w:proofErr w:type="spellEnd"/>
            <w:r>
              <w:rPr>
                <w:rFonts w:ascii="Arial" w:hAnsi="Arial" w:cs="Arial"/>
                <w:sz w:val="28"/>
                <w:szCs w:val="28"/>
              </w:rPr>
              <w:t xml:space="preserve"> </w:t>
            </w:r>
            <w:proofErr w:type="spellStart"/>
            <w:r>
              <w:rPr>
                <w:rFonts w:ascii="Arial" w:hAnsi="Arial" w:cs="Arial"/>
                <w:sz w:val="28"/>
                <w:szCs w:val="28"/>
              </w:rPr>
              <w:t>L</w:t>
            </w:r>
            <w:r w:rsidR="00BD5165">
              <w:rPr>
                <w:rFonts w:ascii="Arial" w:hAnsi="Arial" w:cs="Arial"/>
                <w:sz w:val="28"/>
                <w:szCs w:val="28"/>
              </w:rPr>
              <w:t>a</w:t>
            </w:r>
            <w:r>
              <w:rPr>
                <w:rFonts w:ascii="Arial" w:hAnsi="Arial" w:cs="Arial"/>
                <w:sz w:val="28"/>
                <w:szCs w:val="28"/>
              </w:rPr>
              <w:t>zovic</w:t>
            </w:r>
            <w:proofErr w:type="spellEnd"/>
          </w:p>
        </w:tc>
        <w:tc>
          <w:tcPr>
            <w:tcW w:w="5239" w:type="dxa"/>
          </w:tcPr>
          <w:p w14:paraId="4E28F478" w14:textId="344A6622" w:rsidR="004A1FC8" w:rsidRDefault="004A1FC8" w:rsidP="004A1FC8">
            <w:pPr>
              <w:rPr>
                <w:rFonts w:ascii="Arial" w:hAnsi="Arial" w:cs="Arial"/>
                <w:sz w:val="28"/>
                <w:szCs w:val="28"/>
              </w:rPr>
            </w:pPr>
            <w:proofErr w:type="spellStart"/>
            <w:r>
              <w:rPr>
                <w:rFonts w:ascii="Arial" w:hAnsi="Arial" w:cs="Arial"/>
                <w:sz w:val="28"/>
                <w:szCs w:val="28"/>
              </w:rPr>
              <w:t>Neuro</w:t>
            </w:r>
            <w:proofErr w:type="spellEnd"/>
            <w:r>
              <w:rPr>
                <w:rFonts w:ascii="Arial" w:hAnsi="Arial" w:cs="Arial"/>
                <w:sz w:val="28"/>
                <w:szCs w:val="28"/>
              </w:rPr>
              <w:t xml:space="preserve"> Borås</w:t>
            </w:r>
          </w:p>
        </w:tc>
      </w:tr>
      <w:tr w:rsidR="004A1FC8" w14:paraId="0D335866" w14:textId="77777777" w:rsidTr="002E4C29">
        <w:tc>
          <w:tcPr>
            <w:tcW w:w="3823" w:type="dxa"/>
          </w:tcPr>
          <w:p w14:paraId="67C3E10B" w14:textId="54855529" w:rsidR="004A1FC8" w:rsidRDefault="004A1FC8" w:rsidP="004A1FC8">
            <w:pPr>
              <w:rPr>
                <w:rFonts w:ascii="Arial" w:hAnsi="Arial" w:cs="Arial"/>
                <w:sz w:val="28"/>
                <w:szCs w:val="28"/>
              </w:rPr>
            </w:pPr>
            <w:r>
              <w:rPr>
                <w:rFonts w:ascii="Arial" w:hAnsi="Arial" w:cs="Arial"/>
                <w:sz w:val="28"/>
                <w:szCs w:val="28"/>
              </w:rPr>
              <w:t xml:space="preserve">Väinö </w:t>
            </w:r>
            <w:proofErr w:type="spellStart"/>
            <w:r>
              <w:rPr>
                <w:rFonts w:ascii="Arial" w:hAnsi="Arial" w:cs="Arial"/>
                <w:sz w:val="28"/>
                <w:szCs w:val="28"/>
              </w:rPr>
              <w:t>Östhult</w:t>
            </w:r>
            <w:proofErr w:type="spellEnd"/>
          </w:p>
        </w:tc>
        <w:tc>
          <w:tcPr>
            <w:tcW w:w="5239" w:type="dxa"/>
          </w:tcPr>
          <w:p w14:paraId="609D4A2C" w14:textId="6045E61F" w:rsidR="004A1FC8" w:rsidRDefault="004A1FC8" w:rsidP="004A1FC8">
            <w:pPr>
              <w:rPr>
                <w:rFonts w:ascii="Arial" w:hAnsi="Arial" w:cs="Arial"/>
                <w:sz w:val="28"/>
                <w:szCs w:val="28"/>
              </w:rPr>
            </w:pPr>
            <w:proofErr w:type="spellStart"/>
            <w:r>
              <w:rPr>
                <w:rFonts w:ascii="Arial" w:hAnsi="Arial" w:cs="Arial"/>
                <w:sz w:val="28"/>
                <w:szCs w:val="28"/>
              </w:rPr>
              <w:t>Neuro</w:t>
            </w:r>
            <w:proofErr w:type="spellEnd"/>
            <w:r>
              <w:rPr>
                <w:rFonts w:ascii="Arial" w:hAnsi="Arial" w:cs="Arial"/>
                <w:sz w:val="28"/>
                <w:szCs w:val="28"/>
              </w:rPr>
              <w:t xml:space="preserve"> Borås</w:t>
            </w:r>
          </w:p>
        </w:tc>
      </w:tr>
      <w:tr w:rsidR="004A1FC8" w14:paraId="00F17782" w14:textId="77777777" w:rsidTr="002E4C29">
        <w:tc>
          <w:tcPr>
            <w:tcW w:w="3823" w:type="dxa"/>
          </w:tcPr>
          <w:p w14:paraId="6F431AEE" w14:textId="6C3ACCD6" w:rsidR="004A1FC8" w:rsidRDefault="004A1FC8" w:rsidP="004A1FC8">
            <w:pPr>
              <w:rPr>
                <w:rFonts w:ascii="Arial" w:hAnsi="Arial" w:cs="Arial"/>
                <w:sz w:val="28"/>
                <w:szCs w:val="28"/>
              </w:rPr>
            </w:pPr>
            <w:r>
              <w:rPr>
                <w:rFonts w:ascii="Arial" w:hAnsi="Arial" w:cs="Arial"/>
                <w:sz w:val="28"/>
                <w:szCs w:val="28"/>
              </w:rPr>
              <w:t>Eva Larsson</w:t>
            </w:r>
          </w:p>
        </w:tc>
        <w:tc>
          <w:tcPr>
            <w:tcW w:w="5239" w:type="dxa"/>
          </w:tcPr>
          <w:p w14:paraId="7C6D1CA9" w14:textId="6401EC2C" w:rsidR="004A1FC8" w:rsidRDefault="004A1FC8" w:rsidP="004A1FC8">
            <w:pPr>
              <w:rPr>
                <w:rFonts w:ascii="Arial" w:hAnsi="Arial" w:cs="Arial"/>
                <w:sz w:val="28"/>
                <w:szCs w:val="28"/>
              </w:rPr>
            </w:pPr>
            <w:r>
              <w:rPr>
                <w:rFonts w:ascii="Arial" w:hAnsi="Arial" w:cs="Arial"/>
                <w:sz w:val="28"/>
                <w:szCs w:val="28"/>
              </w:rPr>
              <w:t>Balans Borås Sjuhärad</w:t>
            </w:r>
          </w:p>
        </w:tc>
      </w:tr>
      <w:tr w:rsidR="004A1FC8" w14:paraId="6DCC2064" w14:textId="77777777" w:rsidTr="002E4C29">
        <w:tc>
          <w:tcPr>
            <w:tcW w:w="3823" w:type="dxa"/>
          </w:tcPr>
          <w:p w14:paraId="1ABDA464" w14:textId="63D05469" w:rsidR="004A1FC8" w:rsidRDefault="004A1FC8" w:rsidP="004A1FC8">
            <w:pPr>
              <w:rPr>
                <w:rFonts w:ascii="Arial" w:hAnsi="Arial" w:cs="Arial"/>
                <w:sz w:val="28"/>
                <w:szCs w:val="28"/>
              </w:rPr>
            </w:pPr>
            <w:r>
              <w:rPr>
                <w:rFonts w:ascii="Arial" w:hAnsi="Arial" w:cs="Arial"/>
                <w:sz w:val="28"/>
                <w:szCs w:val="28"/>
              </w:rPr>
              <w:t>Susanna Rapp</w:t>
            </w:r>
          </w:p>
        </w:tc>
        <w:tc>
          <w:tcPr>
            <w:tcW w:w="5239" w:type="dxa"/>
          </w:tcPr>
          <w:p w14:paraId="785847EC" w14:textId="778FBE7E" w:rsidR="004A1FC8" w:rsidRDefault="004A1FC8" w:rsidP="004A1FC8">
            <w:pPr>
              <w:rPr>
                <w:rFonts w:ascii="Arial" w:hAnsi="Arial" w:cs="Arial"/>
                <w:sz w:val="28"/>
                <w:szCs w:val="28"/>
              </w:rPr>
            </w:pPr>
            <w:r>
              <w:rPr>
                <w:rFonts w:ascii="Arial" w:hAnsi="Arial" w:cs="Arial"/>
                <w:sz w:val="28"/>
                <w:szCs w:val="28"/>
              </w:rPr>
              <w:t>Borås Röda Kors</w:t>
            </w:r>
          </w:p>
        </w:tc>
      </w:tr>
    </w:tbl>
    <w:p w14:paraId="01229C15" w14:textId="77777777" w:rsidR="002E4C29" w:rsidRPr="00336229" w:rsidRDefault="002E4C29">
      <w:pPr>
        <w:rPr>
          <w:rFonts w:ascii="Arial" w:hAnsi="Arial" w:cs="Arial"/>
          <w:sz w:val="28"/>
          <w:szCs w:val="28"/>
        </w:rPr>
      </w:pPr>
    </w:p>
    <w:sectPr w:rsidR="002E4C29" w:rsidRPr="00336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08AF"/>
    <w:multiLevelType w:val="hybridMultilevel"/>
    <w:tmpl w:val="F384CF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AB37B0"/>
    <w:multiLevelType w:val="hybridMultilevel"/>
    <w:tmpl w:val="2D628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9C3219"/>
    <w:multiLevelType w:val="hybridMultilevel"/>
    <w:tmpl w:val="4B080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98752958">
    <w:abstractNumId w:val="2"/>
  </w:num>
  <w:num w:numId="2" w16cid:durableId="2033257572">
    <w:abstractNumId w:val="0"/>
  </w:num>
  <w:num w:numId="3" w16cid:durableId="61099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29"/>
    <w:rsid w:val="000A072A"/>
    <w:rsid w:val="00112C86"/>
    <w:rsid w:val="00160B0B"/>
    <w:rsid w:val="001F769C"/>
    <w:rsid w:val="00247EAA"/>
    <w:rsid w:val="002C53D1"/>
    <w:rsid w:val="002E4C29"/>
    <w:rsid w:val="00336229"/>
    <w:rsid w:val="0042452E"/>
    <w:rsid w:val="00441DBD"/>
    <w:rsid w:val="004A1FC8"/>
    <w:rsid w:val="004B2350"/>
    <w:rsid w:val="005029DB"/>
    <w:rsid w:val="00516F71"/>
    <w:rsid w:val="00635DE7"/>
    <w:rsid w:val="006A0B23"/>
    <w:rsid w:val="00706E2D"/>
    <w:rsid w:val="007D41CD"/>
    <w:rsid w:val="0081220E"/>
    <w:rsid w:val="008229A5"/>
    <w:rsid w:val="00824342"/>
    <w:rsid w:val="008638B9"/>
    <w:rsid w:val="00910F73"/>
    <w:rsid w:val="00913254"/>
    <w:rsid w:val="0091756B"/>
    <w:rsid w:val="0096147D"/>
    <w:rsid w:val="00A91285"/>
    <w:rsid w:val="00AB74B9"/>
    <w:rsid w:val="00B14EBA"/>
    <w:rsid w:val="00B4762E"/>
    <w:rsid w:val="00BD5165"/>
    <w:rsid w:val="00C0554B"/>
    <w:rsid w:val="00C11F46"/>
    <w:rsid w:val="00C17FF4"/>
    <w:rsid w:val="00C40546"/>
    <w:rsid w:val="00CC4090"/>
    <w:rsid w:val="00D41F39"/>
    <w:rsid w:val="00DB7588"/>
    <w:rsid w:val="00E26BBD"/>
    <w:rsid w:val="00F57EED"/>
    <w:rsid w:val="00F617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117C"/>
  <w15:chartTrackingRefBased/>
  <w15:docId w15:val="{843E0936-722B-4F5A-89B5-32A59C92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rial12">
    <w:name w:val="Arial 12"/>
    <w:basedOn w:val="Normal"/>
    <w:link w:val="Arial12Char"/>
    <w:qFormat/>
    <w:rsid w:val="00AB74B9"/>
    <w:rPr>
      <w:rFonts w:ascii="Arial" w:hAnsi="Arial"/>
      <w:sz w:val="24"/>
    </w:rPr>
  </w:style>
  <w:style w:type="character" w:customStyle="1" w:styleId="Arial12Char">
    <w:name w:val="Arial 12 Char"/>
    <w:basedOn w:val="Standardstycketeckensnitt"/>
    <w:link w:val="Arial12"/>
    <w:rsid w:val="00AB74B9"/>
    <w:rPr>
      <w:rFonts w:ascii="Arial" w:hAnsi="Arial"/>
      <w:sz w:val="24"/>
    </w:rPr>
  </w:style>
  <w:style w:type="table" w:styleId="Tabellrutnt">
    <w:name w:val="Table Grid"/>
    <w:basedOn w:val="Normaltabell"/>
    <w:uiPriority w:val="39"/>
    <w:rsid w:val="002E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C53D1"/>
    <w:pPr>
      <w:ind w:left="720"/>
      <w:contextualSpacing/>
    </w:pPr>
  </w:style>
  <w:style w:type="character" w:styleId="Hyperlnk">
    <w:name w:val="Hyperlink"/>
    <w:basedOn w:val="Standardstycketeckensnitt"/>
    <w:uiPriority w:val="99"/>
    <w:unhideWhenUsed/>
    <w:rsid w:val="00A91285"/>
    <w:rPr>
      <w:color w:val="0563C1" w:themeColor="hyperlink"/>
      <w:u w:val="single"/>
    </w:rPr>
  </w:style>
  <w:style w:type="character" w:styleId="Olstomnmnande">
    <w:name w:val="Unresolved Mention"/>
    <w:basedOn w:val="Standardstycketeckensnitt"/>
    <w:uiPriority w:val="99"/>
    <w:semiHidden/>
    <w:unhideWhenUsed/>
    <w:rsid w:val="00A91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ras.se/kampanjerochannat/foreningsgalan2022.4.3406f0b7182e8fd4c36892d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ne@hemgarden.nu" TargetMode="External"/><Relationship Id="rId5" Type="http://schemas.openxmlformats.org/officeDocument/2006/relationships/hyperlink" Target="https://www.boras.se/kommunochpolitik/kvalitetresultatochjamforelser/folkhalsoarbete/valfardsbokslut.4.6a80e56d15869d0d313f13ec.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1279</Words>
  <Characters>6782</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Hjorth</dc:creator>
  <cp:keywords/>
  <dc:description/>
  <cp:lastModifiedBy>Anders Hjorth</cp:lastModifiedBy>
  <cp:revision>28</cp:revision>
  <dcterms:created xsi:type="dcterms:W3CDTF">2022-10-27T06:33:00Z</dcterms:created>
  <dcterms:modified xsi:type="dcterms:W3CDTF">2022-10-27T08:17:00Z</dcterms:modified>
</cp:coreProperties>
</file>